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cs/>
          <w:lang w:eastAsia="en-GB"/>
        </w:rPr>
      </w:pPr>
      <w:r w:rsidRPr="00EA666D">
        <w:rPr>
          <w:rFonts w:eastAsia="Times New Roman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1209675" cy="1209675"/>
            <wp:effectExtent l="0" t="0" r="0" b="9525"/>
            <wp:docPr id="5" name="Picture 5" descr="C:\Users\HS\Downloads\HUSo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S\Downloads\HUSo -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98" w:rsidRDefault="00526598" w:rsidP="00526598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26598" w:rsidTr="00526598">
        <w:tc>
          <w:tcPr>
            <w:tcW w:w="96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526598" w:rsidRPr="00A101BD" w:rsidRDefault="00526598" w:rsidP="00526598">
            <w:pPr>
              <w:spacing w:before="12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101BD">
              <w:rPr>
                <w:b/>
                <w:bCs/>
                <w:sz w:val="32"/>
                <w:szCs w:val="32"/>
                <w:cs/>
              </w:rPr>
              <w:t>แบบฟอร์มโครงการ</w:t>
            </w:r>
            <w:r w:rsidRPr="00A101BD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101BD">
              <w:rPr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A101BD">
              <w:rPr>
                <w:b/>
                <w:bCs/>
                <w:sz w:val="32"/>
                <w:szCs w:val="32"/>
                <w:lang w:val="en-US"/>
              </w:rPr>
              <w:t>2564 (1</w:t>
            </w:r>
            <w:r w:rsidRPr="00A101BD">
              <w:rPr>
                <w:b/>
                <w:bCs/>
                <w:sz w:val="32"/>
                <w:szCs w:val="32"/>
                <w:cs/>
              </w:rPr>
              <w:t xml:space="preserve"> ต.ค. </w:t>
            </w:r>
            <w:r>
              <w:rPr>
                <w:b/>
                <w:bCs/>
                <w:sz w:val="32"/>
                <w:szCs w:val="32"/>
              </w:rPr>
              <w:t>2564</w:t>
            </w:r>
            <w:r w:rsidRPr="00A101BD">
              <w:rPr>
                <w:b/>
                <w:bCs/>
                <w:sz w:val="32"/>
                <w:szCs w:val="32"/>
                <w:lang w:val="en-US"/>
              </w:rPr>
              <w:t xml:space="preserve"> – 30</w:t>
            </w:r>
            <w:r w:rsidRPr="00A101BD">
              <w:rPr>
                <w:b/>
                <w:bCs/>
                <w:sz w:val="32"/>
                <w:szCs w:val="32"/>
                <w:cs/>
              </w:rPr>
              <w:t xml:space="preserve"> ก.ย. </w:t>
            </w:r>
            <w:r>
              <w:rPr>
                <w:b/>
                <w:bCs/>
                <w:sz w:val="32"/>
                <w:szCs w:val="32"/>
              </w:rPr>
              <w:t>2565</w:t>
            </w:r>
            <w:r w:rsidRPr="00A101BD">
              <w:rPr>
                <w:b/>
                <w:bCs/>
                <w:sz w:val="32"/>
                <w:szCs w:val="32"/>
                <w:lang w:val="en-US"/>
              </w:rPr>
              <w:t>)</w:t>
            </w:r>
          </w:p>
          <w:p w:rsidR="00526598" w:rsidRPr="00526598" w:rsidRDefault="00526598" w:rsidP="00526598">
            <w:pPr>
              <w:spacing w:after="120"/>
              <w:jc w:val="center"/>
            </w:pPr>
            <w:r w:rsidRPr="00A101BD">
              <w:rPr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</w:tbl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EA666D" w:rsidRDefault="00EA666D" w:rsidP="00526598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D56C2A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1. 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ชื่อโครงการ</w:t>
      </w:r>
      <w:r w:rsidR="00526598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   </w:t>
      </w:r>
      <w:r w:rsidR="00B2526A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</w:t>
      </w:r>
      <w:r w:rsidR="00526598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</w:t>
      </w:r>
    </w:p>
    <w:p w:rsidR="00722D87" w:rsidRPr="00526598" w:rsidRDefault="00482EF4" w:rsidP="00DD4D12">
      <w:pPr>
        <w:spacing w:after="0" w:line="240" w:lineRule="auto"/>
        <w:ind w:firstLine="284"/>
        <w:rPr>
          <w:rFonts w:eastAsia="Times New Roman"/>
          <w:b/>
          <w:bCs/>
          <w:color w:val="808080" w:themeColor="background1" w:themeShade="80"/>
          <w:sz w:val="24"/>
          <w:szCs w:val="24"/>
          <w:lang w:eastAsia="en-GB"/>
        </w:rPr>
      </w:pPr>
      <w:r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="00F72ACD"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</w:p>
    <w:p w:rsidR="00D56C2A" w:rsidRPr="00526598" w:rsidRDefault="00F72ACD" w:rsidP="00DD4D12">
      <w:pPr>
        <w:spacing w:after="0" w:line="240" w:lineRule="auto"/>
        <w:ind w:firstLine="284"/>
        <w:rPr>
          <w:rFonts w:eastAsia="Times New Roman"/>
          <w:sz w:val="24"/>
          <w:szCs w:val="24"/>
          <w:lang w:eastAsia="en-GB"/>
        </w:rPr>
      </w:pPr>
      <w:r w:rsidRPr="00526598">
        <w:rPr>
          <w:rFonts w:eastAsia="Times New Roman"/>
          <w:color w:val="808080" w:themeColor="background1" w:themeShade="80"/>
          <w:sz w:val="24"/>
          <w:szCs w:val="24"/>
          <w:lang w:val="en-US" w:eastAsia="en-GB"/>
        </w:rPr>
        <w:t xml:space="preserve">- </w:t>
      </w:r>
      <w:r w:rsidR="00482E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โครงการ/กิจก</w:t>
      </w:r>
      <w:r w:rsidR="00963EC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รรมของกองบริหารงาน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คณะ พิจารณาให้</w:t>
      </w:r>
      <w:r w:rsidR="00AF01FE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มีความ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สอดคล้องกับ</w:t>
      </w:r>
      <w:r w:rsidR="00482E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แผนปฏิบัติการคณะ/แผนงบประมาณ</w:t>
      </w:r>
      <w:r w:rsidR="00963EC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เงินรายได้คณะ</w:t>
      </w:r>
    </w:p>
    <w:p w:rsidR="00482EF4" w:rsidRDefault="00F72ACD" w:rsidP="00DD4D12">
      <w:pPr>
        <w:spacing w:after="0" w:line="240" w:lineRule="auto"/>
        <w:ind w:firstLine="284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="00482E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</w:t>
      </w:r>
      <w:r w:rsidR="00963EC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ของสาขาวิชา พิจารณา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ให้สอดคล้องกับ</w:t>
      </w:r>
      <w:r w:rsidR="00482E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แผนงบประมาณ</w:t>
      </w:r>
      <w:r w:rsidR="00963EC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เงินรายได้คณะ</w:t>
      </w:r>
    </w:p>
    <w:p w:rsidR="00526598" w:rsidRPr="00526598" w:rsidRDefault="00526598" w:rsidP="00DD4D1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:rsidR="00EA666D" w:rsidRPr="00EA666D" w:rsidRDefault="00DD4D12" w:rsidP="00DD4D12">
      <w:pPr>
        <w:spacing w:after="0" w:line="240" w:lineRule="auto"/>
        <w:rPr>
          <w:rFonts w:eastAsia="Times New Roman"/>
          <w:b/>
          <w:bCs/>
          <w:sz w:val="30"/>
          <w:szCs w:val="30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2. 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สอดคล้องกับแผนยุทธศาสตร์ของคณะ</w:t>
      </w:r>
      <w:r w:rsidR="00EA666D" w:rsidRPr="00EA666D">
        <w:rPr>
          <w:rFonts w:eastAsia="Times New Roman"/>
          <w:b/>
          <w:bCs/>
          <w:sz w:val="32"/>
          <w:szCs w:val="32"/>
          <w:lang w:eastAsia="en-GB"/>
        </w:rPr>
        <w:t xml:space="preserve">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ฯ</w:t>
      </w:r>
      <w:r w:rsidR="00EA666D" w:rsidRPr="00EA666D">
        <w:rPr>
          <w:rFonts w:eastAsia="Times New Roman"/>
          <w:sz w:val="32"/>
          <w:szCs w:val="32"/>
          <w:lang w:eastAsia="en-GB"/>
        </w:rPr>
        <w:t xml:space="preserve"> </w:t>
      </w:r>
      <w:r w:rsidR="00EA666D" w:rsidRPr="00EA666D">
        <w:rPr>
          <w:rFonts w:eastAsia="Times New Roman"/>
          <w:sz w:val="32"/>
          <w:szCs w:val="32"/>
          <w:cs/>
          <w:lang w:eastAsia="en-GB"/>
        </w:rPr>
        <w:t xml:space="preserve"> </w:t>
      </w:r>
      <w:r w:rsidR="00EA666D" w:rsidRPr="00EA666D">
        <w:rPr>
          <w:rFonts w:eastAsia="Times New Roman" w:hint="cs"/>
          <w:sz w:val="30"/>
          <w:szCs w:val="30"/>
          <w:cs/>
          <w:lang w:eastAsia="en-GB"/>
        </w:rPr>
        <w:t>(</w:t>
      </w:r>
      <w:r w:rsidR="00EA666D" w:rsidRPr="00EA666D">
        <w:rPr>
          <w:rFonts w:eastAsia="Times New Roman"/>
          <w:sz w:val="30"/>
          <w:szCs w:val="30"/>
          <w:cs/>
          <w:lang w:eastAsia="en-GB"/>
        </w:rPr>
        <w:t>สอดคล้องกับตัวชี้วัดของคณะข้อใด</w:t>
      </w:r>
      <w:r w:rsidR="00EA666D" w:rsidRPr="00EA666D">
        <w:rPr>
          <w:rFonts w:eastAsia="Times New Roman" w:hint="cs"/>
          <w:sz w:val="30"/>
          <w:szCs w:val="30"/>
          <w:cs/>
          <w:lang w:eastAsia="en-GB"/>
        </w:rPr>
        <w:t>)</w:t>
      </w:r>
    </w:p>
    <w:p w:rsidR="00EA666D" w:rsidRPr="00EA666D" w:rsidRDefault="008842DA" w:rsidP="00DD4D12">
      <w:pPr>
        <w:spacing w:after="0" w:line="240" w:lineRule="auto"/>
        <w:ind w:firstLine="720"/>
        <w:rPr>
          <w:rFonts w:eastAsia="Times New Roman"/>
          <w:sz w:val="30"/>
          <w:szCs w:val="30"/>
          <w:cs/>
          <w:lang w:eastAsia="en-GB"/>
        </w:rPr>
      </w:pPr>
      <w:r w:rsidRPr="00FE190D">
        <w:rPr>
          <w:rFonts w:eastAsia="Times New Roman"/>
          <w:b/>
          <w:bCs/>
          <w:sz w:val="30"/>
          <w:szCs w:val="30"/>
          <w:lang w:val="en-US" w:eastAsia="en-GB"/>
        </w:rPr>
        <w:t>2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.1 </w:t>
      </w:r>
      <w:r w:rsidR="00EA666D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ตัวชี้วัด</w:t>
      </w:r>
      <w:r w:rsidR="00EA666D" w:rsidRPr="00FE190D">
        <w:rPr>
          <w:rFonts w:eastAsia="Times New Roman"/>
          <w:b/>
          <w:bCs/>
          <w:sz w:val="30"/>
          <w:szCs w:val="30"/>
          <w:cs/>
          <w:lang w:eastAsia="en-GB"/>
        </w:rPr>
        <w:t>ด้านแผน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EA666D" w:rsidRPr="00FE190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0B23AC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0B23AC">
        <w:rPr>
          <w:rFonts w:eastAsia="Times New Roman"/>
          <w:sz w:val="30"/>
          <w:szCs w:val="30"/>
          <w:cs/>
          <w:lang w:eastAsia="en-GB"/>
        </w:rPr>
        <w:tab/>
      </w:r>
      <w:r w:rsidR="00526598">
        <w:rPr>
          <w:rFonts w:eastAsia="Times New Roman"/>
          <w:sz w:val="30"/>
          <w:szCs w:val="30"/>
          <w:cs/>
          <w:lang w:eastAsia="en-GB"/>
        </w:rPr>
        <w:tab/>
      </w:r>
      <w:r w:rsidR="00526598">
        <w:rPr>
          <w:rFonts w:eastAsia="Times New Roman"/>
          <w:sz w:val="30"/>
          <w:szCs w:val="30"/>
          <w:cs/>
          <w:lang w:eastAsia="en-GB"/>
        </w:rPr>
        <w:tab/>
      </w:r>
      <w:r w:rsidR="00526598">
        <w:rPr>
          <w:rFonts w:eastAsia="Times New Roman"/>
          <w:sz w:val="30"/>
          <w:szCs w:val="30"/>
          <w:cs/>
          <w:lang w:eastAsia="en-GB"/>
        </w:rPr>
        <w:tab/>
      </w:r>
      <w:r w:rsidR="00526598">
        <w:rPr>
          <w:rFonts w:eastAsia="Times New Roman"/>
          <w:sz w:val="30"/>
          <w:szCs w:val="30"/>
          <w:cs/>
          <w:lang w:eastAsia="en-GB"/>
        </w:rPr>
        <w:tab/>
      </w:r>
      <w:r w:rsidR="0004280E">
        <w:rPr>
          <w:rFonts w:eastAsia="Times New Roman"/>
          <w:sz w:val="30"/>
          <w:szCs w:val="30"/>
          <w:lang w:eastAsia="en-GB"/>
        </w:rPr>
        <w:tab/>
        <w:t xml:space="preserve"> </w:t>
      </w:r>
      <w:r w:rsidR="0049546F" w:rsidRPr="000B23AC">
        <w:rPr>
          <w:rFonts w:eastAsia="Times New Roman"/>
          <w:b/>
          <w:bCs/>
          <w:sz w:val="30"/>
          <w:szCs w:val="30"/>
          <w:lang w:eastAsia="en-GB"/>
        </w:rPr>
        <w:t>:</w:t>
      </w:r>
      <w:r w:rsidR="000B23AC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sdt>
        <w:sdtPr>
          <w:rPr>
            <w:rFonts w:eastAsia="Times New Roman"/>
            <w:color w:val="FF0000"/>
            <w:sz w:val="28"/>
            <w:shd w:val="clear" w:color="auto" w:fill="D9D9D9" w:themeFill="background1" w:themeFillShade="D9"/>
            <w:lang w:eastAsia="en-GB"/>
          </w:rPr>
          <w:alias w:val="ประเด็นยุทธศาสตร์"/>
          <w:tag w:val="ประเด็นยุทธศาสตร์ที่ 2 : ปรับเปลี่ยนการทำงานวิจัยเพื่อสร้างผลงานวิจัยที่มีคุณภาพ เพื่อสร้างนวัตกรรมและนำผลงานไปใช้ประโยชน์ (Research Transformation)"/>
          <w:id w:val="-517774416"/>
          <w:placeholder>
            <w:docPart w:val="DefaultPlaceholder_-1854013439"/>
          </w:placeholder>
          <w:showingPlcHdr/>
          <w:dropDownList>
            <w:listItem w:displayText="ประเด็นยุทธศาสตร์ที่ 1 : ปรับเปลี่ยนการจัดการศึกษา (Education Transformation)" w:value="ประเด็นยุทธศาสตร์ที่ 1 : ปรับเปลี่ยนการจัดการศึกษา (Education Transformation)"/>
            <w:listItem w:displayText="ประเด็นยุทธศาสตร์ที่ 2 : ปรับเปลี่ยนการทำงานวิจัยเพื่อสร้างผลงานวิจัยที่มีคุณภาพ เพื่อสร้างนวัตกรรมและนำผลงานไปใช้ประโยชน์ (Research Transformation)" w:value="ประเด็นยุทธศาสตร์ที่ 2 : ปรับเปลี่ยนการทำงานวิจัยเพื่อสร้างผลงานวิจัยที่มีคุณภาพ เพื่อสร้างนวัตกรรมและนำผลงานไปใช้ประโยชน์ (Research Transformation)"/>
            <w:listItem w:displayText="ประเด็นยุทธศาสตร์ที่ 3 : ปรับเปลี่ยนการบริหารจัดการทรัพยากรบุคคล (HumanResourcesTransformation)" w:value="ประเด็นยุทธศาสตร์ที่ 3 : ปรับเปลี่ยนการบริหารจัดการทรัพยากรบุคคล (HumanResourcesTransformation)"/>
            <w:listItem w:displayText="ประเด็นยุทธศาสตร์ที่ 4 : ปรับเปลี่ยนการบริการวิชาการเพื่อสร้างรายได้ให้องค์กรและตอบโจทย์ชุมชนและสังคม (Academic Service Transformation" w:value="ประเด็นยุทธศาสตร์ที่ 4 : ปรับเปลี่ยนการบริการวิชาการเพื่อสร้างรายได้ให้องค์กรและตอบโจทย์ชุมชนและสังคม (Academic Service Transformation"/>
            <w:listItem w:displayText="ประเด็นยุทธศาสตร์ที่ 5 : พัฒนาคณะสู่ความเป็นนานาชาติ (Internationalization)" w:value="ประเด็นยุทธศาสตร์ที่ 5 : พัฒนาคณะสู่ความเป็นนานาชาติ (Internationalization)"/>
            <w:listItem w:displayText="ประเด็นยุทธศาสตร์ที่ 6 : ปรับเปลี่ยนการบริหารจัดการ (Management Transformation)" w:value="ประเด็นยุทธศาสตร์ที่ 6 : ปรับเปลี่ยนการบริหารจัดการ (Management Transformation)"/>
            <w:listItem w:displayText="ประเด็นยุทธศาสตร์ที่ 7 : การบริหารงานโดยใช้หลักธรรมาภิบาลและจริยธรรม (Good Governance) " w:value="ประเด็นยุทธศาสตร์ที่ 7 : การบริหารงานโดยใช้หลักธรรมาภิบาลและจริยธรรม (Good Governance) "/>
            <w:listItem w:displayText="ประเด็นยุทธศาสตร์ที่ 8 : สร้างความร่วมมือและผลงานร่วมกันกับหน่วยงานทั้งภายในและภายนอก (Collaboration and Coordination)" w:value="ประเด็นยุทธศาสตร์ที่ 8 : สร้างความร่วมมือและผลงานร่วมกันกับหน่วยงานทั้งภายในและภายนอก (Collaboration and Coordination)"/>
          </w:dropDownList>
        </w:sdtPr>
        <w:sdtEndPr>
          <w:rPr>
            <w:rFonts w:hint="cs"/>
            <w:cs/>
          </w:rPr>
        </w:sdtEndPr>
        <w:sdtContent>
          <w:r w:rsidR="00EA666D" w:rsidRPr="00FE190D">
            <w:rPr>
              <w:rStyle w:val="PlaceholderText"/>
              <w:b/>
              <w:bCs/>
              <w:shd w:val="clear" w:color="auto" w:fill="D9D9D9" w:themeFill="background1" w:themeFillShade="D9"/>
            </w:rPr>
            <w:t>Choose an item.</w:t>
          </w:r>
        </w:sdtContent>
      </w:sdt>
      <w:r w:rsidR="00EA666D" w:rsidRPr="00EA666D">
        <w:rPr>
          <w:rFonts w:eastAsia="Times New Roman"/>
          <w:sz w:val="30"/>
          <w:szCs w:val="30"/>
          <w:lang w:eastAsia="en-GB"/>
        </w:rPr>
        <w:t xml:space="preserve"> </w:t>
      </w:r>
    </w:p>
    <w:p w:rsidR="00076644" w:rsidRDefault="00722D87" w:rsidP="00DD4D12">
      <w:pPr>
        <w:spacing w:after="0" w:line="240" w:lineRule="auto"/>
        <w:rPr>
          <w:rFonts w:eastAsia="Times New Roman"/>
          <w:color w:val="FF0000"/>
          <w:sz w:val="28"/>
          <w:lang w:eastAsia="en-GB"/>
        </w:rPr>
      </w:pPr>
      <w:r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DD4D12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526598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526598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526598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526598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="00EA666D" w:rsidRPr="006F1665">
        <w:rPr>
          <w:rFonts w:eastAsia="Times New Roman"/>
          <w:b/>
          <w:bCs/>
          <w:sz w:val="30"/>
          <w:szCs w:val="30"/>
          <w:lang w:eastAsia="en-GB"/>
        </w:rPr>
        <w:t>:</w:t>
      </w:r>
      <w:r w:rsidR="0049546F">
        <w:rPr>
          <w:rFonts w:eastAsia="Times New Roman"/>
          <w:color w:val="FF0000"/>
          <w:sz w:val="30"/>
          <w:szCs w:val="30"/>
          <w:lang w:eastAsia="en-GB"/>
        </w:rPr>
        <w:t xml:space="preserve"> </w:t>
      </w:r>
      <w:sdt>
        <w:sdtPr>
          <w:rPr>
            <w:rFonts w:eastAsia="Times New Roman"/>
            <w:color w:val="FF0000"/>
            <w:sz w:val="28"/>
            <w:lang w:eastAsia="en-GB"/>
          </w:rPr>
          <w:alias w:val="กลยุทธ์"/>
          <w:tag w:val="กลยุทธ์"/>
          <w:id w:val="-1425639028"/>
          <w:placeholder>
            <w:docPart w:val="DefaultPlaceholder_-1854013439"/>
          </w:placeholder>
          <w:showingPlcHdr/>
          <w:dropDownList>
            <w:listItem w:displayText="กลยุทธ์ที่ 1.1 ปรับปรุงรูปแบบการจัดการเรียนการสอนกระบวนทัศน์ใหม่ คือ เน้นการบูรณาการข้ามศาสตร์ และปรับเปลี่ยนการจัดการเรียนการสอนในชั้นเรียน จาก Teaching Paradigm เป็น Learning Paradigm " w:value="กลยุทธ์ที่ 1.1 ปรับปรุงรูปแบบการจัดการเรียนการสอนกระบวนทัศน์ใหม่ คือ เน้นการบูรณาการข้ามศาสตร์ และปรับเปลี่ยนการจัดการเรียนการสอนในชั้นเรียน จาก Teaching Paradigm เป็น Learning Paradigm "/>
            <w:listItem w:displayText="กลยุทธ์ที่ 1.2 พัฒนาหลักสูตรและการเรียนรู้แบบใหม่ที่ตอบสนองต่อความต้องการของสังคมและประชาชนทุกช่วงวัย (Lifelong Learning)" w:value="กลยุทธ์ที่ 1.2 พัฒนาหลักสูตรและการเรียนรู้แบบใหม่ที่ตอบสนองต่อความต้องการของสังคมและประชาชนทุกช่วงวัย (Lifelong Learning)"/>
            <w:listItem w:displayText="กลยุทธ์ที่ 1.3 สร้างผู้เรียนที่มีคุณภาพระดับสูง/มีทักษะจำเป็นในอนาคตตามความต้องการของตลาดงานอย่างเป็นระบบ" w:value="กลยุทธ์ที่ 1.3 สร้างผู้เรียนที่มีคุณภาพระดับสูง/มีทักษะจำเป็นในอนาคตตามความต้องการของตลาดงานอย่างเป็นระบบ"/>
            <w:listItem w:displayText="กลยุทธ์ที่ 1.4 ทำการตลาดเชิงรุกเพื่อให้ได้ผู้เรียนที่มีคุณภาพและจำนวนตามแผนทั้งหลักสูตร Degree และ Non Degree" w:value="กลยุทธ์ที่ 1.4 ทำการตลาดเชิงรุกเพื่อให้ได้ผู้เรียนที่มีคุณภาพและจำนวนตามแผนทั้งหลักสูตร Degree และ Non Degree"/>
            <w:listItem w:displayText="กลยุทธ์ที่ 1.5 พัฒนาระบบการประกันคุณภาพการเรียนการสอนตามมาตรฐานสากล" w:value="กลยุทธ์ที่ 1.5 พัฒนาระบบการประกันคุณภาพการเรียนการสอนตามมาตรฐานสากล"/>
            <w:listItem w:displayText="กลยุทธ์ที่ 2.1 ปรับเปลี่ยนรูปแบบการวิจัยที่มุ่งเพียงสร้างองค์ความรู้หรือเพียงเพื่อการตีพิมพ์ให้เป็นการวิจัยเพื่อสร้างนวัตกรรมเพื่อแก้ปัญหาของชุมชนทั้งในระดับท้องถิ่นและระดับประเทศ" w:value="กลยุทธ์ที่ 2.1 ปรับเปลี่ยนรูปแบบการวิจัยที่มุ่งเพียงสร้างองค์ความรู้หรือเพียงเพื่อการตีพิมพ์ให้เป็นการวิจัยเพื่อสร้างนวัตกรรมเพื่อแก้ปัญหาของชุมชนทั้งในระดับท้องถิ่นและระดับประเทศ"/>
            <w:listItem w:displayText="กลยุทธ์ที่ 2.2 สร้างเครือข่ายหรือพันธมิตรด้านการวิจัยทั้งจากภาครัฐและเอกชนทั้งในประเทศและต่างประเทศเพื่อทำงานวิจัยที่ตอบสนองต่อความต้องการของหน่วยงานของประเทศและของโลก" w:value="กลยุทธ์ที่ 2.2 สร้างเครือข่ายหรือพันธมิตรด้านการวิจัยทั้งจากภาครัฐและเอกชนทั้งในประเทศและต่างประเทศเพื่อทำงานวิจัยที่ตอบสนองต่อความต้องการของหน่วยงานของประเทศและของโลก"/>
            <w:listItem w:displayText="กลยุทธ์ที่ 2.3  ส่งเสริมการวิจัยแบบบูรณาการข้ามศาสตร์" w:value="กลยุทธ์ที่ 2.3  ส่งเสริมการวิจัยแบบบูรณาการข้ามศาสตร์"/>
            <w:listItem w:displayText="กลยุทธ์ที่ 2.4  แสวงหาและพัฒนาระบบการเข้าถึงแหล่งทุนและปัจจัยสนับสนุนการทำวิจัย" w:value="กลยุทธ์ที่ 2.4  แสวงหาและพัฒนาระบบการเข้าถึงแหล่งทุนและปัจจัยสนับสนุนการทำวิจัย"/>
            <w:listItem w:displayText="กลยุทธ์ที่ 2.5 พัฒนาศักยภาพนักวิจัยทั้งสายวิชาการและสายสนับสนุน" w:value="กลยุทธ์ที่ 2.5 พัฒนาศักยภาพนักวิจัยทั้งสายวิชาการและสายสนับสนุน"/>
            <w:listItem w:displayText="กลยุทธ์ที่ 2.6 ส่งเสริมการทำโครงการวิจัยขนาดใหญ่ที่ทำงานเป็นทีมและสร้างนวัตกรรม ในเชิงพาณิชย์" w:value="กลยุทธ์ที่ 2.6 ส่งเสริมการทำโครงการวิจัยขนาดใหญ่ที่ทำงานเป็นทีมและสร้างนวัตกรรม ในเชิงพาณิชย์"/>
            <w:listItem w:displayText="กลยุทธ์ที่ 2.7 ส่งเสริมและสนับสนุนการตีพิมพ์ผลงานวิจัย" w:value="กลยุทธ์ที่ 2.7 ส่งเสริมและสนับสนุนการตีพิมพ์ผลงานวิจัย"/>
            <w:listItem w:displayText="กลยุทธ์ที่ 3.1 พัฒนาระบบบริหารทรัพยากรบุคคลโดยนำระบบเทคโนโลยีดิจิทัลเข้ามาเป็นเครื่องมือประเมินผลตาม OKRs ที่ได้รับมอบหมายเพื่อสร้างผลลัพธ์ที่ดีในการทำงาน" w:value="กลยุทธ์ที่ 3.1 พัฒนาระบบบริหารทรัพยากรบุคคลโดยนำระบบเทคโนโลยีดิจิทัลเข้ามาเป็นเครื่องมือประเมินผลตาม OKRs ที่ได้รับมอบหมายเพื่อสร้างผลลัพธ์ที่ดีในการทำงาน"/>
            <w:listItem w:displayText="กลยุทธ์ที่ 3.2 ยกระดับขีดความสามารถและพัฒนาศักยภาพบุคลากรสายวิชาการและสายสนับสนุน" w:value="กลยุทธ์ที่ 3.2 ยกระดับขีดความสามารถและพัฒนาศักยภาพบุคลากรสายวิชาการและสายสนับสนุน"/>
            <w:listItem w:displayText="กลยุทธ์ที่ 3.3 สร้างแรงจูงใจและแรงบันดาลใจในการทำงานเพื่อช่วยผลักดันงานให้สำเร็จตามยุทธศาสตร์" w:value="กลยุทธ์ที่ 3.3 สร้างแรงจูงใจและแรงบันดาลใจในการทำงานเพื่อช่วยผลักดันงานให้สำเร็จตามยุทธศาสตร์"/>
            <w:listItem w:displayText="กลยุทธ์ที่ 4.1 พัฒนาหลักสูตรบริการวิชาการที่ตอบสนองการเรียนรู้ของคนทุกช่วงวัยทั้งเพื่อสร้างรายได้ให้คณะและเป็นการบริการวิชาการเพื่อสังคม" w:value="กลยุทธ์ที่ 4.1 พัฒนาหลักสูตรบริการวิชาการที่ตอบสนองการเรียนรู้ของคนทุกช่วงวัยทั้งเพื่อสร้างรายได้ให้คณะและเป็นการบริการวิชาการเพื่อสังคม"/>
            <w:listItem w:displayText="กลยุทธ์ที่ 4.2 พัฒนาเครือข่ายด้านการบริการวิชาการกับองค์กรระดับท้องถิ่น ระดับประเทศและระดับนานาชาติ" w:value="กลยุทธ์ที่ 4.2 พัฒนาเครือข่ายด้านการบริการวิชาการกับองค์กรระดับท้องถิ่น ระดับประเทศและระดับนานาชาติ"/>
            <w:listItem w:displayText="กลยุทธ์ที่ 4.3 พัฒนาระบบการให้บริการวิชาการด้วยเทคโนโลยีสมัยใหม่เช่น การให้บริการวิชาการออนไลน์ และการสร้าง Application สอนภาษาทุกภาษาที่เปิดสอนในคณะเพื่อการค้า" w:value="กลยุทธ์ที่ 4.3 พัฒนาระบบการให้บริการวิชาการด้วยเทคโนโลยีสมัยใหม่เช่น การให้บริการวิชาการออนไลน์ และการสร้าง Application สอนภาษาทุกภาษาที่เปิดสอนในคณะเพื่อการค้า"/>
            <w:listItem w:displayText="กลยุทธ์ที่ 4.4 พัฒนาศักยภาพบุคลากรเพื่อเพิ่มความสามารถในการให้บริการวิชาการ" w:value="กลยุทธ์ที่ 4.4 พัฒนาศักยภาพบุคลากรเพื่อเพิ่มความสามารถในการให้บริการวิชาการ"/>
            <w:listItem w:displayText="กลยุทธ์ที่ 5.1 พัฒนาแนวทางการสร้างความร่วมมือกับสถาบันทั้งในและต่างประเทศ" w:value="กลยุทธ์ที่ 5.1 พัฒนาแนวทางการสร้างความร่วมมือกับสถาบันทั้งในและต่างประเทศ"/>
            <w:listItem w:displayText="กลยุทธ์ที่ 5.2 พัฒนาสมรรถนะทางด้านภาษาอังกฤษของบุคลากรและนักศึกษา" w:value="กลยุทธ์ที่ 5.2 พัฒนาสมรรถนะทางด้านภาษาอังกฤษของบุคลากรและนักศึกษา"/>
            <w:listItem w:displayText="กลยุทธ์ที่ 5.3 สร้างสภาพแวดล้อมที่เป็นนานาชาติ" w:value="กลยุทธ์ที่ 5.3 สร้างสภาพแวดล้อมที่เป็นนานาชาติ"/>
            <w:listItem w:displayText="กลยุทธ์ที่ 5.4 พัฒนาการดำเนินการเพื่อการจัดอันดับคณะให้เข้าสู่อันดับใน World Ranking ตามเป้าหมาย" w:value="กลยุทธ์ที่ 5.4 พัฒนาการดำเนินการเพื่อการจัดอันดับคณะให้เข้าสู่อันดับใน World Ranking ตามเป้าหมาย"/>
            <w:listItem w:displayText="กลยุทธ์ที่ 6.1 ปรับเปลี่ยนห้องเรียนให้ทันสมัย" w:value="กลยุทธ์ที่ 6.1 ปรับเปลี่ยนห้องเรียนให้ทันสมัย"/>
            <w:listItem w:displayText="กลยุทธ์ที่ 6.2 ปรับเปลี่ยนสภาพแวดล้อมในคณะให้เป็นแหล่งเรียนรู้มีลักษณะร่มรื่น ผ่อนคลายมีที่พักผ่อน" w:value="กลยุทธ์ที่ 6.2 ปรับเปลี่ยนสภาพแวดล้อมในคณะให้เป็นแหล่งเรียนรู้มีลักษณะร่มรื่น ผ่อนคลายมีที่พักผ่อน"/>
            <w:listItem w:displayText="กลยุทธ์ที่ 6.3 ปรับเปลี่ยนและพัฒนาระบบการบริหารจัดการด้วยเทคโนโลยีและดิจิทัลเพื่ออำนวยความสะดวกให้บุคลากร นักศึกษาและบุคคลทั่วไป (Digital Transformation)" w:value="กลยุทธ์ที่ 6.3 ปรับเปลี่ยนและพัฒนาระบบการบริหารจัดการด้วยเทคโนโลยีและดิจิทัลเพื่ออำนวยความสะดวกให้บุคลากร นักศึกษาและบุคคลทั่วไป (Digital Transformation)"/>
            <w:listItem w:displayText="กลยุทธ์ที่ 6.4 Green Faculty" w:value="กลยุทธ์ที่ 6.4 Green Faculty"/>
            <w:listItem w:displayText="กลยุทธ์ที่ 7.1 สร้างระบบการบริหารงานด้วยหลักธรรมาภิบาลและจริยธรรม" w:value="กลยุทธ์ที่ 7.1 สร้างระบบการบริหารงานด้วยหลักธรรมาภิบาลและจริยธรรม"/>
            <w:listItem w:displayText="กลยุทธ์ที่ 7.2 สร้างวัฒนธรรมการทำงานที่มุ่งเน้นค่านิยมรักในงานและการสร้างผลลัพธ์" w:value="กลยุทธ์ที่ 7.2 สร้างวัฒนธรรมการทำงานที่มุ่งเน้นค่านิยมรักในงานและการสร้างผลลัพธ์"/>
            <w:listItem w:displayText="กลยุทธ์ที่ 8.1 พัฒนาโครงการความร่วมมือและบูรณาการความรู้กับคณะ/หน่วยงานต่างๆ ภายในมหาวิทยาลัย ขอนแก่น" w:value="กลยุทธ์ที่ 8.1 พัฒนาโครงการความร่วมมือและบูรณาการความรู้กับคณะ/หน่วยงานต่างๆ ภายในมหาวิทยาลัย ขอนแก่น"/>
            <w:listItem w:displayText="กลยุทธ์ที่ 8.2 สร้างความผูกพันธ์กับศิษย์เก่าและสวัสดิการสำหรับนักเรียนและบุคลากร" w:value="กลยุทธ์ที่ 8.2 สร้างความผูกพันธ์กับศิษย์เก่าและสวัสดิการสำหรับนักเรียนและบุคลากร"/>
            <w:listItem w:displayText="กลยุทธ์ที่ 8.3 สร้างวัฒนธรรมการทำงานที่มุ่งเน้นค่านิยมรักในงานและการสร้างผลลัพธ์" w:value="กลยุทธ์ที่ 8.3 สร้างวัฒนธรรมการทำงานที่มุ่งเน้นค่านิยมรักในงานและการสร้างผลลัพธ์"/>
            <w:listItem w:displayText="กลยุทธ์ที่ 8.4 ส่งเสริมการมีส่วนร่วมในการทำนุบำรุงศิลปวัฒนธรรม" w:value="กลยุทธ์ที่ 8.4 ส่งเสริมการมีส่วนร่วมในการทำนุบำรุงศิลปวัฒนธรรม"/>
          </w:dropDownList>
        </w:sdtPr>
        <w:sdtEndPr>
          <w:rPr>
            <w:rFonts w:hint="cs"/>
            <w:cs/>
          </w:rPr>
        </w:sdtEndPr>
        <w:sdtContent>
          <w:r w:rsidR="00EA666D" w:rsidRPr="00FE190D">
            <w:rPr>
              <w:rStyle w:val="PlaceholderText"/>
              <w:b/>
              <w:bCs/>
              <w:shd w:val="clear" w:color="auto" w:fill="F7CAAC" w:themeFill="accent2" w:themeFillTint="66"/>
            </w:rPr>
            <w:t>Choose an item.</w:t>
          </w:r>
        </w:sdtContent>
      </w:sdt>
    </w:p>
    <w:p w:rsidR="00526598" w:rsidRPr="00526598" w:rsidRDefault="00526598" w:rsidP="00DD4D12">
      <w:pPr>
        <w:spacing w:after="0" w:line="240" w:lineRule="auto"/>
        <w:ind w:left="720"/>
        <w:rPr>
          <w:rFonts w:eastAsia="Times New Roman"/>
          <w:b/>
          <w:bCs/>
          <w:color w:val="808080" w:themeColor="background1" w:themeShade="80"/>
          <w:sz w:val="24"/>
          <w:szCs w:val="24"/>
          <w:lang w:eastAsia="en-GB"/>
        </w:rPr>
      </w:pPr>
      <w:r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Pr="00526598">
        <w:rPr>
          <w:rFonts w:eastAsia="Times New Roman"/>
          <w:b/>
          <w:bCs/>
          <w:color w:val="808080" w:themeColor="background1" w:themeShade="80"/>
          <w:sz w:val="24"/>
          <w:szCs w:val="24"/>
          <w:lang w:eastAsia="en-GB"/>
        </w:rPr>
        <w:t xml:space="preserve"> </w:t>
      </w:r>
    </w:p>
    <w:p w:rsidR="003E4CAA" w:rsidRPr="00526598" w:rsidRDefault="00722D87" w:rsidP="00DD4D12">
      <w:pPr>
        <w:spacing w:after="0" w:line="240" w:lineRule="auto"/>
        <w:ind w:left="720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ตัวชี้วัดสำหรับโครงการ/กิจกรรมของกองบริหารงานคณะ</w:t>
      </w:r>
      <w:r w:rsidR="00B1633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พิจารณา</w:t>
      </w:r>
      <w:r w:rsidR="004A179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ให้มีความ</w:t>
      </w:r>
      <w:r w:rsidR="00F72ACD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สอดคล้องกับยุทธศาสตร์คณะ</w:t>
      </w:r>
    </w:p>
    <w:p w:rsidR="003E4CAA" w:rsidRPr="00526598" w:rsidRDefault="00F72ACD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eastAsia="en-GB"/>
        </w:rPr>
      </w:pPr>
      <w:r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="00B16337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ตัวชี้วัดสำหรับ</w:t>
      </w:r>
      <w:r w:rsidR="003E4CA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โครงการของสาขาวิชา พิจารณาให้สอดคล้องกับยุทธศาสตร์คณะ</w:t>
      </w:r>
      <w:r w:rsidR="003E4CAA" w:rsidRPr="00526598">
        <w:rPr>
          <w:rFonts w:eastAsia="Times New Roman" w:hint="cs"/>
          <w:color w:val="808080" w:themeColor="background1" w:themeShade="80"/>
          <w:sz w:val="30"/>
          <w:szCs w:val="30"/>
          <w:cs/>
          <w:lang w:eastAsia="en-GB"/>
        </w:rPr>
        <w:t xml:space="preserve">  </w:t>
      </w:r>
    </w:p>
    <w:p w:rsidR="00434CAD" w:rsidRPr="00434CAD" w:rsidRDefault="00434CAD" w:rsidP="00DD4D12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en-GB"/>
        </w:rPr>
      </w:pPr>
    </w:p>
    <w:p w:rsidR="00EA666D" w:rsidRPr="0056486C" w:rsidRDefault="00FE190D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eastAsia="en-GB"/>
        </w:rPr>
      </w:pPr>
      <w:r w:rsidRPr="00FE190D">
        <w:rPr>
          <w:rFonts w:eastAsia="Times New Roman"/>
          <w:b/>
          <w:bCs/>
          <w:sz w:val="30"/>
          <w:szCs w:val="30"/>
          <w:lang w:val="en-US" w:eastAsia="en-GB"/>
        </w:rPr>
        <w:t>2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.2 </w:t>
      </w:r>
      <w:r w:rsidR="00EA666D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ตัวชี้วัดด้าน</w:t>
      </w:r>
      <w:r w:rsidR="00EA666D" w:rsidRPr="00FE190D">
        <w:rPr>
          <w:rFonts w:eastAsia="Times New Roman"/>
          <w:b/>
          <w:bCs/>
          <w:sz w:val="30"/>
          <w:szCs w:val="30"/>
          <w:cs/>
          <w:lang w:eastAsia="en-GB"/>
        </w:rPr>
        <w:t>ความสอดคล้องกับ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 SDG</w:t>
      </w:r>
      <w:r w:rsidR="000C7944" w:rsidRPr="00FE190D">
        <w:rPr>
          <w:rFonts w:eastAsia="Times New Roman"/>
          <w:b/>
          <w:bCs/>
          <w:sz w:val="30"/>
          <w:szCs w:val="30"/>
          <w:lang w:val="en-US" w:eastAsia="en-GB"/>
        </w:rPr>
        <w:t>s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EA666D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(ถ้ามี)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ab/>
      </w:r>
      <w:r w:rsidR="00DD4D12">
        <w:rPr>
          <w:rFonts w:eastAsia="Times New Roman"/>
          <w:b/>
          <w:bCs/>
          <w:sz w:val="30"/>
          <w:szCs w:val="30"/>
          <w:cs/>
          <w:lang w:eastAsia="en-GB"/>
        </w:rPr>
        <w:tab/>
      </w:r>
      <w:r w:rsidR="0049546F">
        <w:rPr>
          <w:rFonts w:eastAsia="Times New Roman"/>
          <w:sz w:val="30"/>
          <w:szCs w:val="30"/>
          <w:lang w:eastAsia="en-GB"/>
        </w:rPr>
        <w:tab/>
      </w:r>
      <w:r w:rsidR="00EA666D" w:rsidRPr="006F1665">
        <w:rPr>
          <w:rFonts w:eastAsia="Times New Roman"/>
          <w:b/>
          <w:bCs/>
          <w:sz w:val="30"/>
          <w:szCs w:val="30"/>
          <w:lang w:eastAsia="en-GB"/>
        </w:rPr>
        <w:t>:</w:t>
      </w:r>
      <w:r w:rsidR="00EA666D" w:rsidRPr="00EA666D">
        <w:rPr>
          <w:rFonts w:eastAsia="Times New Roman"/>
          <w:sz w:val="30"/>
          <w:szCs w:val="30"/>
          <w:lang w:eastAsia="en-GB"/>
        </w:rPr>
        <w:t xml:space="preserve"> </w:t>
      </w:r>
      <w:sdt>
        <w:sdtPr>
          <w:rPr>
            <w:rFonts w:eastAsia="Times New Roman" w:hint="cs"/>
            <w:color w:val="FF0000"/>
            <w:sz w:val="24"/>
            <w:szCs w:val="24"/>
            <w:shd w:val="clear" w:color="auto" w:fill="FFE599" w:themeFill="accent4" w:themeFillTint="66"/>
            <w:cs/>
            <w:lang w:eastAsia="en-GB"/>
          </w:rPr>
          <w:alias w:val="SDGs"/>
          <w:tag w:val="SDGs"/>
          <w:id w:val="-1625235528"/>
          <w:placeholder>
            <w:docPart w:val="DefaultPlaceholder_-1854013439"/>
          </w:placeholder>
          <w:showingPlcHdr/>
          <w:dropDownList>
            <w:listItem w:displayText="เป้าหมายที่ 1: ขจัดความยากจน (No Poverty)" w:value="เป้าหมายที่ 1: ขจัดความยากจน (No Poverty)"/>
            <w:listItem w:displayText="เป้าหมายที่ 2: ยุติความหิวโหย บรรลุความมั่นคงทางอาหารและยกระดับโภชนาการสำหรับทุกคนในทุกวัย (Zero Hunger) " w:value="เป้าหมายที่ 2: ยุติความหิวโหย บรรลุความมั่นคงทางอาหารและยกระดับโภชนาการสำหรับทุกคนในทุกวัย (Zero Hunger) "/>
            <w:listItem w:displayText="เป้าหมายที่ 3: สร้างหลักประกันว่าคนมีชีวิตที่มีสุขภาพดีและส่งเสริมสวัสดิภาพสำหรับทุกคนในทุกวัย (Good Health and well-being )" w:value="เป้าหมายที่ 3: สร้างหลักประกันว่าคนมีชีวิตที่มีสุขภาพดีและส่งเสริมสวัสดิภาพสำหรับทุกคนในทุกวัย (Good Health and well-being )"/>
            <w:listItem w:displayText="เป้าหมายที่ 4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Quality Education )" w:value="เป้าหมายที่ 4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Quality Education )"/>
            <w:listItem w:displayText="เป้าหมายที่ 5: บรรลุความเท่าเทียมระหว่างเพศ และเสริมสร้างความเข้มแข็งให้แก่สตรีและเด็กหญิง (Gender Equality)" w:value="เป้าหมายที่ 5: บรรลุความเท่าเทียมระหว่างเพศ และเสริมสร้างความเข้มแข็งให้แก่สตรีและเด็กหญิง (Gender Equality)"/>
            <w:listItem w:displayText="เป้าหมายที่ 6: สร้างหลักประกันว่าจะมีการจัดให้มีน้ำและสุขอนามัยส้าหรับทุกคนและมีการบริหารจัดการที่ยั่งยืน (Clean Water and Sanitation)" w:value="เป้าหมายที่ 6: สร้างหลักประกันว่าจะมีการจัดให้มีน้ำและสุขอนามัยส้าหรับทุกคนและมีการบริหารจัดการที่ยั่งยืน (Clean Water and Sanitation)"/>
            <w:listItem w:displayText="เป้าหมายที่ 7: สร้างหลักประกันให้ทุกคนสามารถเข้าถึงพลังงานสมัยใหม่ที่ยั่งยืนในราคาที่ย่อมเยา (Affordable and Clean Energy)" w:value="เป้าหมายที่ 7: สร้างหลักประกันให้ทุกคนสามารถเข้าถึงพลังงานสมัยใหม่ที่ยั่งยืนในราคาที่ย่อมเยา (Affordable and Clean Energy)"/>
            <w:listItem w:displayText="เป้าหมายที่ 8: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 (Decent Work and Economic Growth)" w:value="เป้าหมายที่ 8: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 (Decent Work and Economic Growth)"/>
            <w:listItem w:displayText="เป้าหมายที่ 9: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 (Industry Innovation and Infrastructure)" w:value="เป้าหมายที่ 9: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 (Industry Innovation and Infrastructure)"/>
            <w:listItem w:displayText="เป้าหมายที่ 10: ลดความไม่เสมอภาคภายในประเทศและระหว่างประเทศ (Reduced Inequalities)" w:value="เป้าหมายที่ 10: ลดความไม่เสมอภาคภายในประเทศและระหว่างประเทศ (Reduced Inequalities)"/>
            <w:listItem w:displayText="เป้าหมายที่ 11: ทำให้เมืองและการตั้งถิ่นฐานของมนุษย์มีความครอบคลุม ปลอดภัย มีภูมิต้านทานและยั่งยืน (Sustainable Cities and Communities)" w:value="เป้าหมายที่ 11: ทำให้เมืองและการตั้งถิ่นฐานของมนุษย์มีความครอบคลุม ปลอดภัย มีภูมิต้านทานและยั่งยืน (Sustainable Cities and Communities)"/>
            <w:listItem w:displayText="เป้าหมายที่ 12: สร้างหลักประกันให้มีรูปแบบการผลิตและการบริโภคที่ยั่งยืน (Responsible Consumption and Production)" w:value="เป้าหมายที่ 12: สร้างหลักประกันให้มีรูปแบบการผลิตและการบริโภคที่ยั่งยืน (Responsible Consumption and Production)"/>
            <w:listItem w:displayText="เป้าหมายที่ 13: เร่งต่อสู้กับการเปลี่ยนแปลงสภาพภูมิอากาศและผลกระทบที่เกิดขึ้น (Climate Action)" w:value="เป้าหมายที่ 13: เร่งต่อสู้กับการเปลี่ยนแปลงสภาพภูมิอากาศและผลกระทบที่เกิดขึ้น (Climate Action)"/>
            <w:listItem w:displayText="เป้าหมายที่ 14: อนุรักษ์และใช้ประโยชน์จากมหาสมุทร ทะเล และทรัพยากรทางทะเลอย่างยั่งยืนเพื่อการพัฒนาที่ยั่งยืน (Life Below Water)" w:value="เป้าหมายที่ 14: อนุรักษ์และใช้ประโยชน์จากมหาสมุทร ทะเล และทรัพยากรทางทะเลอย่างยั่งยืนเพื่อการพัฒนาที่ยั่งยืน (Life Below Water)"/>
            <w:listItem w:displayText="เป้าหมายที่ 15: 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ิ้นสภาพกลับมาใหม่ และหยุดการสูญเสียความหลากหลายทางชีวภาพ (Life on Land)" w:value="เป้าหมายที่ 15: 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ิ้นสภาพกลับมาใหม่ และหยุดการสูญเสียความหลากหลายทางชีวภาพ (Life on Land)"/>
            <w:listItem w:displayText="เป้าหมายที่ 16: 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 (eace and Justice Strong Institutions)" w:value="เป้าหมายที่ 16: 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 (eace and Justice Strong Institutions)"/>
            <w:listItem w:displayText="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 (Partnerships for the Goal)" w:value="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 (Partnerships for the Goal)"/>
          </w:dropDownList>
        </w:sdtPr>
        <w:sdtEndPr>
          <w:rPr>
            <w:rFonts w:hint="default"/>
            <w:cs w:val="0"/>
          </w:rPr>
        </w:sdtEndPr>
        <w:sdtContent>
          <w:r w:rsidR="006A70B9" w:rsidRPr="00FE190D">
            <w:rPr>
              <w:rStyle w:val="PlaceholderText"/>
              <w:b/>
              <w:bCs/>
              <w:shd w:val="clear" w:color="auto" w:fill="FFE599" w:themeFill="accent4" w:themeFillTint="66"/>
            </w:rPr>
            <w:t>Choose an item.</w:t>
          </w:r>
        </w:sdtContent>
      </w:sdt>
      <w:r w:rsidR="00EA666D" w:rsidRPr="00EA666D">
        <w:rPr>
          <w:rFonts w:eastAsia="Times New Roman"/>
          <w:color w:val="FF0000"/>
          <w:sz w:val="24"/>
          <w:szCs w:val="24"/>
          <w:lang w:eastAsia="en-GB"/>
        </w:rPr>
        <w:t xml:space="preserve"> </w:t>
      </w:r>
      <w:r w:rsidR="00EA666D" w:rsidRPr="00EA666D">
        <w:rPr>
          <w:rFonts w:eastAsia="Times New Roman"/>
          <w:color w:val="FF0000"/>
          <w:sz w:val="24"/>
          <w:szCs w:val="24"/>
          <w:cs/>
          <w:lang w:eastAsia="en-GB"/>
        </w:rPr>
        <w:tab/>
      </w:r>
      <w:r w:rsidR="00EA666D" w:rsidRPr="00EA666D">
        <w:rPr>
          <w:rFonts w:eastAsia="Times New Roman"/>
          <w:sz w:val="30"/>
          <w:szCs w:val="30"/>
          <w:lang w:eastAsia="en-GB"/>
        </w:rPr>
        <w:t xml:space="preserve"> </w:t>
      </w:r>
    </w:p>
    <w:p w:rsidR="008842DA" w:rsidRPr="00526598" w:rsidRDefault="003A7FF2" w:rsidP="00BF48E0">
      <w:pPr>
        <w:spacing w:after="0" w:line="240" w:lineRule="auto"/>
        <w:ind w:left="720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E77977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="00545D6E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ตัวชี้วัด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สำหรับ</w:t>
      </w:r>
      <w:r w:rsidR="00FE190D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โครงการของ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กองบริหารงานคณะ 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/ 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โครงการบริการวิชาการ 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/</w:t>
      </w:r>
      <w:r w:rsidR="00545D6E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ของ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สาขาวิชา (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โครงการบริหารจัดการหลักสูตร/รายวิชา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)</w:t>
      </w:r>
    </w:p>
    <w:p w:rsidR="00434CAD" w:rsidRPr="00434CAD" w:rsidRDefault="00434CAD" w:rsidP="00DD4D12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en-GB"/>
        </w:rPr>
      </w:pPr>
    </w:p>
    <w:p w:rsidR="0056486C" w:rsidRPr="00EA666D" w:rsidRDefault="00FE190D" w:rsidP="00DD4D12">
      <w:pPr>
        <w:spacing w:after="0" w:line="240" w:lineRule="auto"/>
        <w:ind w:firstLine="720"/>
        <w:rPr>
          <w:rFonts w:eastAsia="Times New Roman"/>
          <w:sz w:val="24"/>
          <w:szCs w:val="24"/>
          <w:lang w:eastAsia="en-GB"/>
        </w:rPr>
      </w:pPr>
      <w:r w:rsidRPr="00FE190D">
        <w:rPr>
          <w:rFonts w:eastAsia="Times New Roman"/>
          <w:b/>
          <w:bCs/>
          <w:sz w:val="30"/>
          <w:szCs w:val="30"/>
          <w:lang w:eastAsia="en-GB"/>
        </w:rPr>
        <w:t>2</w:t>
      </w:r>
      <w:r w:rsidR="0056486C" w:rsidRPr="00FE190D">
        <w:rPr>
          <w:rFonts w:eastAsia="Times New Roman"/>
          <w:b/>
          <w:bCs/>
          <w:sz w:val="30"/>
          <w:szCs w:val="30"/>
          <w:lang w:eastAsia="en-GB"/>
        </w:rPr>
        <w:t>.3</w:t>
      </w:r>
      <w:r w:rsidR="0056486C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ตัวชี้วัดด้าน</w:t>
      </w:r>
      <w:r w:rsidR="0049546F" w:rsidRPr="0049546F">
        <w:rPr>
          <w:rFonts w:eastAsia="Times New Roman"/>
          <w:b/>
          <w:bCs/>
          <w:sz w:val="30"/>
          <w:szCs w:val="30"/>
          <w:cs/>
          <w:lang w:eastAsia="en-GB"/>
        </w:rPr>
        <w:t>กิจกรรมการเรียนรู้แบบบูรณาการของนักศึกษา</w:t>
      </w:r>
      <w:r w:rsidR="0049546F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56486C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(ถ้ามี)</w:t>
      </w:r>
      <w:r w:rsidR="00DD4D12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</w:t>
      </w:r>
      <w:r w:rsidR="0049546F">
        <w:rPr>
          <w:rFonts w:eastAsia="Times New Roman"/>
          <w:sz w:val="30"/>
          <w:szCs w:val="30"/>
          <w:lang w:eastAsia="en-GB"/>
        </w:rPr>
        <w:t xml:space="preserve"> </w:t>
      </w:r>
      <w:r w:rsidR="0056486C" w:rsidRPr="006F1665">
        <w:rPr>
          <w:rFonts w:eastAsia="Times New Roman"/>
          <w:b/>
          <w:bCs/>
          <w:sz w:val="30"/>
          <w:szCs w:val="30"/>
          <w:lang w:eastAsia="en-GB"/>
        </w:rPr>
        <w:t>:</w:t>
      </w:r>
      <w:r w:rsidR="0056486C">
        <w:rPr>
          <w:rFonts w:eastAsia="Times New Roman"/>
          <w:sz w:val="30"/>
          <w:szCs w:val="30"/>
          <w:lang w:eastAsia="en-GB"/>
        </w:rPr>
        <w:t xml:space="preserve"> </w:t>
      </w:r>
      <w:sdt>
        <w:sdtPr>
          <w:rPr>
            <w:rFonts w:eastAsia="Times New Roman"/>
            <w:sz w:val="30"/>
            <w:szCs w:val="30"/>
            <w:lang w:eastAsia="en-GB"/>
          </w:rPr>
          <w:alias w:val="หน่วยกิจกรรมนักศึกษา (Activities Transcript)"/>
          <w:tag w:val="หน่วยกิจกรรมนักศึกษา (Activities Transcript)"/>
          <w:id w:val="-186993051"/>
          <w:placeholder>
            <w:docPart w:val="DefaultPlaceholder_-1854013439"/>
          </w:placeholder>
          <w:showingPlcHdr/>
          <w:dropDownList>
            <w:listItem w:displayText="ด้านที่ 1.1 ด้านการพัฒนาตนเอง หมายถึง กิจกรรมที่มุ่งส่งเสริมพัฒนาความสามารถของนักศึกษา (กิจกรรมพัฒนาทักษะการทำงาน)" w:value="ด้านที่ 1.1 ด้านการพัฒนาตนเอง หมายถึง กิจกรรมที่มุ่งส่งเสริมพัฒนาความสามารถของนักศึกษา (กิจกรรมพัฒนาทักษะการทำงาน)"/>
            <w:listItem w:displayText="ด้านที่ 1.2  ด้านการพัฒนาตนเอง หมายถึง กิจกรรมที่มุ่งส่งเสริมพัฒนาความสามารถของนักศึกษา (กิจกรรมพัฒนาความคิดสร้างสรรค์ และเทคโนโลยี)" w:value="ด้านที่ 1.2  ด้านการพัฒนาตนเอง หมายถึง กิจกรรมที่มุ่งส่งเสริมพัฒนาความสามารถของนักศึกษา (กิจกรรมพัฒนาความคิดสร้างสรรค์ และเทคโนโลยี)"/>
            <w:listItem w:displayText="ด้านที่ 1.3  ด้านการพัฒนาตนเอง หมายถึง กิจกรรมที่มุ่งส่งเสริมพัฒนาความสามารถของนักศึกษา (กิจกรรมพัฒนาสุขภาพ อนามัย และนันทนาการ)" w:value="ด้านที่ 1.3  ด้านการพัฒนาตนเอง หมายถึง กิจกรรมที่มุ่งส่งเสริมพัฒนาความสามารถของนักศึกษา (กิจกรรมพัฒนาสุขภาพ อนามัย และนันทนาการ)"/>
            <w:listItem w:displayText="ด้านที่ 1.4  ด้านการพัฒนาตนเอง หมายถึง กิจกรรมที่มุ่งส่งเสริมพัฒนาความสามารถของนักศึกษา (กิจกรรมพัฒนาทักษะทางสังคม )" w:value="ด้านที่ 1.4  ด้านการพัฒนาตนเอง หมายถึง กิจกรรมที่มุ่งส่งเสริมพัฒนาความสามารถของนักศึกษา (กิจกรรมพัฒนาทักษะทางสังคม )"/>
            <w:listItem w:displayText="ด้านที่ 2.1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อนุรักษ์ทรัพยากรธรรมชาติและสิ่งแวดล้อม)" w:value="ด้านที่ 2.1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อนุรักษ์ทรัพยากรธรรมชาติและสิ่งแวดล้อม)"/>
            <w:listItem w:displayText="ด้านที่ 2.2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สร้างการมีส่วนร่วมในกิจการของคณะและสถาบัน)" w:value="ด้านที่ 2.2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สร้างการมีส่วนร่วมในกิจการของคณะและสถาบัน)"/>
            <w:listItem w:displayText="ด้านที่ 2.3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รณรงค์การปฏิบัติตามวินัยนักศึกษา และระเบียบต่าง ๆ)" w:value="ด้านที่ 2.3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รณรงค์การปฏิบัติตามวินัยนักศึกษา และระเบียบต่าง ๆ)"/>
            <w:listItem w:displayText="ด้านที่ 2.4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ส่งเสริมความหลากหลายทางวัฒนธรรม )" w:value="ด้านที่ 2.4  ด้านการพัฒนาระบบนิเวศ หมายถึง กิจกรรมที่มุ่งส่งเสริมการมีส่วนร่วมในการสร้างสังคมที่มีคุณภาพ (กิจกรรมส่งเสริมความหลากหลายทางวัฒนธรรม )"/>
            <w:listItem w:displayText="ด้านที่ 3.1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พัฒนาคุณธรรมจริยธรรม)" w:value="ด้านที่ 3.1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พัฒนาคุณธรรมจริยธรรม)"/>
            <w:listItem w:displayText="ด้านที่ 3.2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การอุทิศตนเพื่อสังคม)" w:value="ด้านที่ 3.2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การอุทิศตนเพื่อสังคม)"/>
            <w:listItem w:displayText="ด้านที่ 3.3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พัฒนาจิตอาสาและจิตสาธารณะ)" w:value="ด้านที่ 3.3 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พัฒนาจิตอาสาและจิตสาธารณะ)"/>
            <w:listItem w:displayText="ด้านที่ 3.4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อนุรักษ์และเผยแพร่วัฒนธรรมไทย) " w:value="ด้านที่ 3.4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(กิจกรรมอนุรักษ์และเผยแพร่วัฒนธรรมไทย) "/>
          </w:dropDownList>
        </w:sdtPr>
        <w:sdtEndPr/>
        <w:sdtContent>
          <w:r w:rsidR="00131811" w:rsidRPr="00FE190D">
            <w:rPr>
              <w:rStyle w:val="PlaceholderText"/>
              <w:b/>
              <w:bCs/>
              <w:shd w:val="clear" w:color="auto" w:fill="A8D08D" w:themeFill="accent6" w:themeFillTint="99"/>
            </w:rPr>
            <w:t>Choose an item.</w:t>
          </w:r>
        </w:sdtContent>
      </w:sdt>
    </w:p>
    <w:p w:rsidR="00FE190D" w:rsidRPr="00526598" w:rsidRDefault="00FE190D" w:rsidP="00DD4D12">
      <w:pPr>
        <w:spacing w:after="0" w:line="240" w:lineRule="auto"/>
        <w:ind w:firstLine="720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E77977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="00D21171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ตัวชี้วัด</w:t>
      </w:r>
      <w:r w:rsidR="007E183D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เฉพาะ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สำหรับ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</w:t>
      </w:r>
      <w:r w:rsidR="00F72ACD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ของ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ฝ่ายพัฒนานักศึกษา 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และ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โครงการ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ของ</w:t>
      </w:r>
      <w:r w:rsidR="008842DA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สาขาวิชา (โครงการพัฒนานักศึกษา)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เท่านั้น</w:t>
      </w:r>
    </w:p>
    <w:p w:rsidR="00434CAD" w:rsidRPr="00434CAD" w:rsidRDefault="00434CAD" w:rsidP="00DD4D12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en-GB"/>
        </w:rPr>
      </w:pPr>
    </w:p>
    <w:p w:rsidR="00DD4D12" w:rsidRDefault="00434CAD" w:rsidP="00DD4D12">
      <w:pPr>
        <w:spacing w:after="0" w:line="240" w:lineRule="auto"/>
        <w:ind w:firstLine="720"/>
        <w:rPr>
          <w:rFonts w:eastAsia="Times New Roman"/>
          <w:sz w:val="28"/>
          <w:lang w:eastAsia="en-GB"/>
        </w:rPr>
      </w:pPr>
      <w:r>
        <w:rPr>
          <w:rFonts w:eastAsia="Times New Roman"/>
          <w:b/>
          <w:bCs/>
          <w:sz w:val="30"/>
          <w:szCs w:val="30"/>
          <w:lang w:val="en-US" w:eastAsia="en-GB"/>
        </w:rPr>
        <w:t>2</w:t>
      </w:r>
      <w:r w:rsidR="00EA666D" w:rsidRPr="00FE190D">
        <w:rPr>
          <w:rFonts w:eastAsia="Times New Roman"/>
          <w:b/>
          <w:bCs/>
          <w:sz w:val="30"/>
          <w:szCs w:val="30"/>
          <w:lang w:eastAsia="en-GB"/>
        </w:rPr>
        <w:t xml:space="preserve">.4 </w:t>
      </w:r>
      <w:r w:rsidR="00EA666D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ตัวชี้วัดด้าน</w:t>
      </w:r>
      <w:r w:rsidR="00EA666D" w:rsidRPr="00FE190D">
        <w:rPr>
          <w:rFonts w:eastAsia="Times New Roman"/>
          <w:b/>
          <w:bCs/>
          <w:sz w:val="30"/>
          <w:szCs w:val="30"/>
          <w:cs/>
          <w:lang w:eastAsia="en-GB"/>
        </w:rPr>
        <w:t>ทักษะการเรียนรู้ในศตวรรษที่ 21</w:t>
      </w:r>
      <w:r w:rsidR="00EA666D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(ถ้ามี)</w:t>
      </w:r>
      <w:r w:rsidR="00EA666D" w:rsidRPr="00EA666D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3A7FF2">
        <w:rPr>
          <w:rFonts w:eastAsia="Times New Roman"/>
          <w:sz w:val="30"/>
          <w:szCs w:val="30"/>
          <w:cs/>
          <w:lang w:eastAsia="en-GB"/>
        </w:rPr>
        <w:tab/>
      </w:r>
      <w:r w:rsidR="00FE190D">
        <w:rPr>
          <w:rFonts w:eastAsia="Times New Roman" w:hint="cs"/>
          <w:sz w:val="30"/>
          <w:szCs w:val="30"/>
          <w:cs/>
          <w:lang w:eastAsia="en-GB"/>
        </w:rPr>
        <w:t xml:space="preserve">      </w:t>
      </w:r>
      <w:r w:rsidR="0049546F">
        <w:rPr>
          <w:rFonts w:eastAsia="Times New Roman"/>
          <w:sz w:val="30"/>
          <w:szCs w:val="30"/>
          <w:lang w:eastAsia="en-GB"/>
        </w:rPr>
        <w:t xml:space="preserve">      </w:t>
      </w:r>
      <w:r w:rsidR="00EA666D" w:rsidRPr="006F1665">
        <w:rPr>
          <w:rFonts w:eastAsia="Times New Roman"/>
          <w:b/>
          <w:bCs/>
          <w:sz w:val="30"/>
          <w:szCs w:val="30"/>
          <w:lang w:eastAsia="en-GB"/>
        </w:rPr>
        <w:t>:</w:t>
      </w:r>
      <w:r w:rsidR="00EA666D" w:rsidRPr="00EA666D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sdt>
        <w:sdtPr>
          <w:rPr>
            <w:rFonts w:eastAsia="Times New Roman" w:hint="cs"/>
            <w:color w:val="FF0000"/>
            <w:sz w:val="24"/>
            <w:szCs w:val="24"/>
            <w:cs/>
            <w:lang w:eastAsia="en-GB"/>
          </w:rPr>
          <w:alias w:val="ทักษะการเรียนรู้ในศตวรรษที่ 21"/>
          <w:tag w:val="ทักษะการเรียนรู้ในศตวรรษที่ 21"/>
          <w:id w:val="565461937"/>
          <w:placeholder>
            <w:docPart w:val="DefaultPlaceholder_-1854013439"/>
          </w:placeholder>
          <w:showingPlcHdr/>
          <w:dropDownList>
            <w:listItem w:displayText="ทักษะการตระหนักรู้ (Literacy Skills) " w:value="ทักษะการตระหนักรู้ (Literacy Skills) "/>
            <w:listItem w:displayText="ทักษะเทคโนโลยีสารสนเทศ (Computing &amp; ICT literacy)" w:value="ทักษะเทคโนโลยีสารสนเทศ (Computing &amp; ICT literacy)"/>
            <w:listItem w:displayText="ทักษะการเรียนรู้อาชีพและการตระหนักรู้ทางการเงิน (Career learning &amp; Financial literacy)" w:value="ทักษะการเรียนรู้อาชีพและการตระหนักรู้ทางการเงิน (Career learning &amp; Financial literacy)"/>
            <w:listItem w:displayText="ทักษะการตระหนักรู้ทางสังคม (Social awareness) " w:value="ทักษะการตระหนักรู้ทางสังคม (Social awareness) "/>
            <w:listItem w:displayText="ทักษะการคิดอย่างมีวิจารณญาณและการคิดแก้ปัญหา (Critical thinking/Problem solving)" w:value="ทักษะการคิดอย่างมีวิจารณญาณและการคิดแก้ปัญหา (Critical thinking/Problem solving)"/>
            <w:listItem w:displayText="ทักษะเชิงนวัตกรรมและการคิดสร้างสรรค์ (Creativity/Innovation) " w:value="ทักษะเชิงนวัตกรรมและการคิดสร้างสรรค์ (Creativity/Innovation) "/>
            <w:listItem w:displayText="ทักษะการสื่อสาร (Communications) " w:value="ทักษะการสื่อสาร (Communications) "/>
            <w:listItem w:displayText="ทักษะความเป็นผู้นำและการประสานความร่วมมือ (Leadership and Collaboration) " w:value="ทักษะความเป็นผู้นำและการประสานความร่วมมือ (Leadership and Collaboration) "/>
            <w:listItem w:displayText="ทักษะคุณธรรม (Compassion, Persistence/Grit) " w:value="ทักษะคุณธรรม (Compassion, Persistence/Grit) "/>
          </w:dropDownList>
        </w:sdtPr>
        <w:sdtEndPr/>
        <w:sdtContent>
          <w:r w:rsidR="00CC2CBA" w:rsidRPr="00FE190D">
            <w:rPr>
              <w:rStyle w:val="PlaceholderText"/>
              <w:b/>
              <w:bCs/>
              <w:shd w:val="clear" w:color="auto" w:fill="BDD6EE" w:themeFill="accent1" w:themeFillTint="66"/>
            </w:rPr>
            <w:t>Choose an item.</w:t>
          </w:r>
        </w:sdtContent>
      </w:sdt>
      <w:r w:rsidR="00F21B1C">
        <w:rPr>
          <w:rFonts w:eastAsia="Times New Roman" w:hint="cs"/>
          <w:color w:val="FF0000"/>
          <w:sz w:val="24"/>
          <w:szCs w:val="24"/>
          <w:cs/>
          <w:lang w:eastAsia="en-GB"/>
        </w:rPr>
        <w:t xml:space="preserve"> </w:t>
      </w:r>
      <w:r w:rsidR="00526598">
        <w:rPr>
          <w:rFonts w:eastAsia="Times New Roman"/>
          <w:sz w:val="28"/>
          <w:cs/>
          <w:lang w:eastAsia="en-GB"/>
        </w:rPr>
        <w:tab/>
        <w:t xml:space="preserve">  </w:t>
      </w:r>
    </w:p>
    <w:p w:rsidR="00526598" w:rsidRDefault="00E674EF" w:rsidP="00DD4D12">
      <w:pPr>
        <w:spacing w:after="0" w:line="240" w:lineRule="auto"/>
        <w:ind w:left="5040" w:firstLine="720"/>
        <w:rPr>
          <w:rFonts w:eastAsia="Times New Roman"/>
          <w:sz w:val="28"/>
          <w:lang w:eastAsia="en-GB"/>
        </w:rPr>
      </w:pPr>
      <w:r>
        <w:rPr>
          <w:rFonts w:eastAsia="Times New Roman"/>
          <w:sz w:val="28"/>
          <w:lang w:eastAsia="en-GB"/>
        </w:rPr>
        <w:t xml:space="preserve">               </w:t>
      </w:r>
      <w:r w:rsidR="00526598" w:rsidRPr="00F21B1C">
        <w:rPr>
          <w:rFonts w:eastAsia="Times New Roman"/>
          <w:sz w:val="28"/>
          <w:cs/>
          <w:lang w:eastAsia="en-GB"/>
        </w:rPr>
        <w:t>คิดเป</w:t>
      </w:r>
      <w:r w:rsidR="00526598" w:rsidRPr="00F21B1C">
        <w:rPr>
          <w:rFonts w:eastAsia="Times New Roman" w:hint="cs"/>
          <w:sz w:val="28"/>
          <w:cs/>
          <w:lang w:eastAsia="en-GB"/>
        </w:rPr>
        <w:t>็นร้อยละ</w:t>
      </w:r>
      <w:r w:rsidR="00526598">
        <w:rPr>
          <w:rFonts w:eastAsia="Times New Roman"/>
          <w:sz w:val="28"/>
          <w:lang w:eastAsia="en-GB"/>
        </w:rPr>
        <w:t xml:space="preserve"> ……………….</w:t>
      </w:r>
    </w:p>
    <w:p w:rsidR="00434CAD" w:rsidRPr="006F1665" w:rsidRDefault="00434CAD" w:rsidP="00DD4D12">
      <w:pPr>
        <w:spacing w:after="0" w:line="240" w:lineRule="auto"/>
        <w:ind w:firstLine="720"/>
        <w:rPr>
          <w:rFonts w:eastAsia="Times New Roman"/>
          <w:b/>
          <w:bCs/>
          <w:sz w:val="30"/>
          <w:szCs w:val="30"/>
          <w:lang w:val="en-US" w:eastAsia="en-GB"/>
        </w:rPr>
      </w:pPr>
      <w:r w:rsidRPr="00434CAD">
        <w:rPr>
          <w:rFonts w:eastAsia="Times New Roman"/>
          <w:b/>
          <w:bCs/>
          <w:sz w:val="30"/>
          <w:szCs w:val="30"/>
          <w:lang w:eastAsia="en-GB"/>
        </w:rPr>
        <w:t xml:space="preserve">2.5 </w:t>
      </w:r>
      <w:r w:rsidR="006F1665">
        <w:rPr>
          <w:rFonts w:eastAsia="Times New Roman" w:hint="cs"/>
          <w:b/>
          <w:bCs/>
          <w:sz w:val="30"/>
          <w:szCs w:val="30"/>
          <w:cs/>
          <w:lang w:eastAsia="en-GB"/>
        </w:rPr>
        <w:t>ตัวชี้วัด</w:t>
      </w:r>
      <w:r w:rsidR="006F1665" w:rsidRPr="006F1665">
        <w:rPr>
          <w:rFonts w:eastAsia="Times New Roman"/>
          <w:b/>
          <w:bCs/>
          <w:sz w:val="30"/>
          <w:szCs w:val="30"/>
          <w:cs/>
          <w:lang w:eastAsia="en-GB"/>
        </w:rPr>
        <w:t>ด้านการประเมินการประกันคุณภาพ</w:t>
      </w:r>
      <w:r w:rsidR="006F1665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</w:t>
      </w:r>
      <w:r w:rsidR="006F1665" w:rsidRPr="00FE190D">
        <w:rPr>
          <w:rFonts w:eastAsia="Times New Roman" w:hint="cs"/>
          <w:b/>
          <w:bCs/>
          <w:sz w:val="30"/>
          <w:szCs w:val="30"/>
          <w:cs/>
          <w:lang w:eastAsia="en-GB"/>
        </w:rPr>
        <w:t>(ถ้ามี)</w:t>
      </w:r>
      <w:r w:rsidR="006F1665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</w:t>
      </w:r>
      <w:r w:rsidR="0004280E">
        <w:rPr>
          <w:rFonts w:eastAsia="Times New Roman"/>
          <w:b/>
          <w:bCs/>
          <w:sz w:val="30"/>
          <w:szCs w:val="30"/>
          <w:cs/>
          <w:lang w:eastAsia="en-GB"/>
        </w:rPr>
        <w:tab/>
      </w:r>
      <w:r w:rsidR="0004280E">
        <w:rPr>
          <w:rFonts w:eastAsia="Times New Roman"/>
          <w:b/>
          <w:bCs/>
          <w:sz w:val="30"/>
          <w:szCs w:val="30"/>
          <w:cs/>
          <w:lang w:eastAsia="en-GB"/>
        </w:rPr>
        <w:tab/>
      </w:r>
      <w:r w:rsidR="0004280E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 </w:t>
      </w:r>
      <w:r w:rsidR="006F1665">
        <w:rPr>
          <w:rFonts w:eastAsia="Times New Roman"/>
          <w:b/>
          <w:bCs/>
          <w:sz w:val="30"/>
          <w:szCs w:val="30"/>
          <w:lang w:val="en-US" w:eastAsia="en-GB"/>
        </w:rPr>
        <w:t xml:space="preserve">: </w:t>
      </w:r>
      <w:sdt>
        <w:sdtPr>
          <w:rPr>
            <w:rFonts w:eastAsia="Times New Roman"/>
            <w:b/>
            <w:bCs/>
            <w:sz w:val="30"/>
            <w:szCs w:val="30"/>
            <w:lang w:val="en-US" w:eastAsia="en-GB"/>
          </w:rPr>
          <w:alias w:val="ด้านประกันคุณภาพ"/>
          <w:tag w:val="ด้านประกันคุณภาพ"/>
          <w:id w:val="-519619845"/>
          <w:placeholder>
            <w:docPart w:val="DefaultPlaceholder_-1854013439"/>
          </w:placeholder>
          <w:showingPlcHdr/>
          <w:dropDownList>
            <w:listItem w:displayText="กิจกรรมวิชาการและกิจกรรมที่ส่งเสริมคุณลักษณะของบัณฑิตที่พึงประสงค์" w:value="กิจกรรมวิชาการและกิจกรรมที่ส่งเสริมคุณลักษณะของบัณฑิตที่พึงประสงค์"/>
            <w:listItem w:displayText="กิจกรรมกีฬา การส่งเสริมสุขภาพ และนันทนาการ" w:value="กิจกรรมกีฬา การส่งเสริมสุขภาพ และนันทนาการ"/>
            <w:listItem w:displayText="กิจกรรมบำเพ็ญประโยชน์หรือรักษาสิ่งแวดล้อม" w:value="กิจกรรมบำเพ็ญประโยชน์หรือรักษาสิ่งแวดล้อม"/>
            <w:listItem w:displayText="กิจกรรมเสริมสร้างคุณธรรมจริยธรรมและเสริมสร้างค่าธรรมเนียมที่ดีในการดำเนินชีวิต" w:value="กิจกรรมเสริมสร้างคุณธรรมจริยธรรมและเสริมสร้างค่าธรรมเนียมที่ดีในการดำเนินชีวิต"/>
            <w:listItem w:displayText="กิจกรรมส่งเสริมศิลปะและวัฒนธรรม" w:value="กิจกรรมส่งเสริมศิลปะและวัฒนธรรม"/>
          </w:dropDownList>
        </w:sdtPr>
        <w:sdtEndPr/>
        <w:sdtContent>
          <w:r w:rsidR="0004280E" w:rsidRPr="00612E2B">
            <w:rPr>
              <w:rStyle w:val="PlaceholderText"/>
              <w:b/>
              <w:bCs/>
              <w:shd w:val="clear" w:color="auto" w:fill="FFFF00"/>
            </w:rPr>
            <w:t>Choose an item.</w:t>
          </w:r>
        </w:sdtContent>
      </w:sdt>
    </w:p>
    <w:p w:rsidR="00434CAD" w:rsidRDefault="006F1665" w:rsidP="00DD4D12">
      <w:pPr>
        <w:spacing w:after="0" w:line="240" w:lineRule="auto"/>
        <w:ind w:firstLine="720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E77977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="00E77977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 xml:space="preserve"> </w:t>
      </w:r>
      <w:r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ตัวชี้วัด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2.4 และ 2.5 </w:t>
      </w:r>
      <w:r w:rsidR="007E183D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เฉพาะ</w:t>
      </w:r>
      <w:r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สำหรับโครงการของฝ่ายพัฒนานักศึกษา</w:t>
      </w:r>
      <w:r w:rsidR="00E77977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เท่านั้น</w:t>
      </w:r>
    </w:p>
    <w:p w:rsidR="00E77977" w:rsidRDefault="00E77977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</w:p>
    <w:p w:rsidR="00BF48E0" w:rsidRPr="00BF48E0" w:rsidRDefault="00BF48E0" w:rsidP="00DD4D12">
      <w:pPr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cs/>
          <w:lang w:eastAsia="en-GB"/>
        </w:rPr>
      </w:pPr>
    </w:p>
    <w:p w:rsidR="00F67270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lastRenderedPageBreak/>
        <w:t xml:space="preserve">3.  </w:t>
      </w:r>
      <w:r w:rsidR="00F67270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>ผลลัพธ์</w:t>
      </w:r>
      <w:r w:rsidR="00F67270" w:rsidRPr="00EA666D">
        <w:rPr>
          <w:rFonts w:eastAsia="Times New Roman"/>
          <w:b/>
          <w:bCs/>
          <w:sz w:val="32"/>
          <w:szCs w:val="32"/>
          <w:cs/>
          <w:lang w:eastAsia="en-GB"/>
        </w:rPr>
        <w:t>หลั</w:t>
      </w:r>
      <w:r w:rsidR="00F67270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>ก</w:t>
      </w:r>
      <w:r w:rsidR="00F67270" w:rsidRPr="00EA666D">
        <w:rPr>
          <w:rFonts w:eastAsia="Times New Roman"/>
          <w:b/>
          <w:bCs/>
          <w:sz w:val="32"/>
          <w:szCs w:val="32"/>
          <w:cs/>
          <w:lang w:eastAsia="en-GB"/>
        </w:rPr>
        <w:t xml:space="preserve"> </w:t>
      </w:r>
    </w:p>
    <w:p w:rsidR="00D93496" w:rsidRPr="00526598" w:rsidRDefault="00F67270" w:rsidP="00DD4D12">
      <w:pPr>
        <w:spacing w:after="0" w:line="240" w:lineRule="auto"/>
        <w:ind w:left="284"/>
        <w:rPr>
          <w:rFonts w:eastAsia="Times New Roman"/>
          <w:b/>
          <w:bCs/>
          <w:color w:val="7F7F7F" w:themeColor="text1" w:themeTint="80"/>
          <w:sz w:val="24"/>
          <w:szCs w:val="24"/>
          <w:lang w:eastAsia="en-GB"/>
        </w:rPr>
      </w:pPr>
      <w:r w:rsidRPr="00526598">
        <w:rPr>
          <w:rFonts w:eastAsia="Times New Roman" w:hint="cs"/>
          <w:b/>
          <w:bCs/>
          <w:color w:val="7F7F7F" w:themeColor="text1" w:themeTint="80"/>
          <w:sz w:val="24"/>
          <w:szCs w:val="24"/>
          <w:u w:val="single"/>
          <w:cs/>
          <w:lang w:eastAsia="en-GB"/>
        </w:rPr>
        <w:t>คำชี้แจง</w:t>
      </w:r>
      <w:r w:rsidRPr="00526598">
        <w:rPr>
          <w:rFonts w:eastAsia="Times New Roman" w:hint="cs"/>
          <w:b/>
          <w:bCs/>
          <w:color w:val="7F7F7F" w:themeColor="text1" w:themeTint="80"/>
          <w:sz w:val="24"/>
          <w:szCs w:val="24"/>
          <w:cs/>
          <w:lang w:eastAsia="en-GB"/>
        </w:rPr>
        <w:t xml:space="preserve"> </w:t>
      </w:r>
    </w:p>
    <w:p w:rsidR="00D93496" w:rsidRPr="00526598" w:rsidRDefault="00D93496" w:rsidP="00DD4D12">
      <w:pPr>
        <w:spacing w:after="0" w:line="240" w:lineRule="auto"/>
        <w:ind w:left="284"/>
        <w:rPr>
          <w:rFonts w:eastAsia="Times New Roman"/>
          <w:color w:val="7F7F7F" w:themeColor="text1" w:themeTint="80"/>
          <w:sz w:val="24"/>
          <w:szCs w:val="24"/>
          <w:lang w:eastAsia="en-GB"/>
        </w:rPr>
      </w:pPr>
      <w:r w:rsidRPr="00526598">
        <w:rPr>
          <w:rFonts w:eastAsia="Times New Roman"/>
          <w:color w:val="7F7F7F" w:themeColor="text1" w:themeTint="80"/>
          <w:sz w:val="24"/>
          <w:szCs w:val="24"/>
          <w:lang w:val="en-US" w:eastAsia="en-GB"/>
        </w:rPr>
        <w:t xml:space="preserve">- </w:t>
      </w:r>
      <w:r w:rsidR="00482EF4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>โครงการของ</w:t>
      </w:r>
      <w:r w:rsidR="00F67270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 xml:space="preserve">กองบริหารงานคณะ โปรดระบุผลลัพธ์โดยพิจารณาจากแผนปฏิบัติการคณะ </w:t>
      </w:r>
    </w:p>
    <w:p w:rsidR="00DD4D12" w:rsidRDefault="00D93496" w:rsidP="00DD4D12">
      <w:pPr>
        <w:spacing w:after="0" w:line="240" w:lineRule="auto"/>
        <w:ind w:left="284"/>
        <w:rPr>
          <w:rFonts w:eastAsia="Times New Roman"/>
          <w:color w:val="7F7F7F" w:themeColor="text1" w:themeTint="80"/>
          <w:sz w:val="24"/>
          <w:szCs w:val="24"/>
          <w:lang w:eastAsia="en-GB"/>
        </w:rPr>
      </w:pPr>
      <w:r w:rsidRPr="00526598">
        <w:rPr>
          <w:rFonts w:eastAsia="Times New Roman"/>
          <w:color w:val="7F7F7F" w:themeColor="text1" w:themeTint="80"/>
          <w:sz w:val="24"/>
          <w:szCs w:val="24"/>
          <w:lang w:eastAsia="en-GB"/>
        </w:rPr>
        <w:t xml:space="preserve">- </w:t>
      </w:r>
      <w:r w:rsidR="00F67270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 xml:space="preserve">โครงการของสาขาวิชาโปรดระบุผลลัพธ์ตามโครงการที่ได้วางแผนไว้ </w:t>
      </w:r>
    </w:p>
    <w:p w:rsidR="00DD4D12" w:rsidRPr="00526598" w:rsidRDefault="00DD4D12" w:rsidP="00DD4D12">
      <w:pPr>
        <w:spacing w:after="0" w:line="240" w:lineRule="auto"/>
        <w:ind w:left="284"/>
        <w:rPr>
          <w:rFonts w:eastAsia="Times New Roman"/>
          <w:color w:val="7F7F7F" w:themeColor="text1" w:themeTint="80"/>
          <w:sz w:val="24"/>
          <w:szCs w:val="24"/>
          <w:lang w:eastAsia="en-GB"/>
        </w:rPr>
      </w:pPr>
    </w:p>
    <w:p w:rsidR="000672FC" w:rsidRDefault="00D93496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b/>
          <w:bCs/>
          <w:sz w:val="30"/>
          <w:szCs w:val="30"/>
          <w:lang w:eastAsia="en-GB"/>
        </w:rPr>
        <w:t>3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.1 </w:t>
      </w:r>
      <w:r w:rsidR="00F67270" w:rsidRPr="00D93496">
        <w:rPr>
          <w:rFonts w:eastAsia="Times New Roman" w:hint="cs"/>
          <w:b/>
          <w:bCs/>
          <w:sz w:val="30"/>
          <w:szCs w:val="30"/>
          <w:cs/>
          <w:lang w:eastAsia="en-GB"/>
        </w:rPr>
        <w:t>ชื่อผลลัพธ์หลัก (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OKRs </w:t>
      </w:r>
      <w:r w:rsidR="00F67270" w:rsidRPr="00D93496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หรือ 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>KPI</w:t>
      </w:r>
      <w:r w:rsidR="00F67270" w:rsidRPr="00D93496">
        <w:rPr>
          <w:rFonts w:eastAsia="Times New Roman" w:hint="cs"/>
          <w:b/>
          <w:bCs/>
          <w:sz w:val="30"/>
          <w:szCs w:val="30"/>
          <w:cs/>
          <w:lang w:eastAsia="en-GB"/>
        </w:rPr>
        <w:t>)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F67270" w:rsidRPr="00D93496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E77977">
        <w:rPr>
          <w:rFonts w:eastAsia="Times New Roman"/>
          <w:b/>
          <w:bCs/>
          <w:color w:val="FF0000"/>
          <w:sz w:val="24"/>
          <w:szCs w:val="24"/>
          <w:cs/>
          <w:lang w:eastAsia="en-GB"/>
        </w:rPr>
        <w:tab/>
      </w:r>
      <w:r w:rsidR="00F67270" w:rsidRPr="000672FC">
        <w:rPr>
          <w:rFonts w:eastAsia="Times New Roman"/>
          <w:b/>
          <w:bCs/>
          <w:sz w:val="30"/>
          <w:szCs w:val="30"/>
          <w:lang w:eastAsia="en-GB"/>
        </w:rPr>
        <w:t>:</w:t>
      </w:r>
      <w:r w:rsidR="00F67270" w:rsidRPr="00EA666D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......</w:t>
      </w:r>
      <w:r w:rsidR="00E77977">
        <w:rPr>
          <w:rFonts w:eastAsia="Times New Roman" w:hint="cs"/>
          <w:sz w:val="30"/>
          <w:szCs w:val="30"/>
          <w:cs/>
          <w:lang w:val="en-US" w:eastAsia="en-GB"/>
        </w:rPr>
        <w:t>...................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.........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………………………………………</w:t>
      </w:r>
    </w:p>
    <w:p w:rsidR="00B2526A" w:rsidRPr="00F07777" w:rsidRDefault="00B2526A" w:rsidP="000638C6">
      <w:pPr>
        <w:spacing w:after="0" w:line="240" w:lineRule="auto"/>
        <w:ind w:firstLine="720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</w:t>
      </w:r>
    </w:p>
    <w:p w:rsidR="00E77977" w:rsidRDefault="00E77977" w:rsidP="00DD4D12">
      <w:pPr>
        <w:spacing w:after="0" w:line="240" w:lineRule="auto"/>
        <w:rPr>
          <w:rFonts w:eastAsia="Times New Roman"/>
          <w:b/>
          <w:bCs/>
          <w:sz w:val="30"/>
          <w:szCs w:val="30"/>
          <w:lang w:eastAsia="en-GB"/>
        </w:rPr>
      </w:pPr>
    </w:p>
    <w:p w:rsidR="000672FC" w:rsidRDefault="00D93496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b/>
          <w:bCs/>
          <w:sz w:val="30"/>
          <w:szCs w:val="30"/>
          <w:lang w:eastAsia="en-GB"/>
        </w:rPr>
        <w:t>3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.2 </w:t>
      </w:r>
      <w:r w:rsidR="00F67270" w:rsidRPr="00D93496">
        <w:rPr>
          <w:rFonts w:eastAsia="Times New Roman" w:hint="cs"/>
          <w:b/>
          <w:bCs/>
          <w:sz w:val="30"/>
          <w:szCs w:val="30"/>
          <w:cs/>
          <w:lang w:eastAsia="en-GB"/>
        </w:rPr>
        <w:t>หน่วยวัดของผลลัพธ์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F67270" w:rsidRPr="00D93496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F67270" w:rsidRPr="00D93496">
        <w:rPr>
          <w:rFonts w:eastAsia="Times New Roman"/>
          <w:b/>
          <w:bCs/>
          <w:sz w:val="30"/>
          <w:szCs w:val="30"/>
          <w:cs/>
          <w:lang w:eastAsia="en-GB"/>
        </w:rPr>
        <w:tab/>
      </w:r>
      <w:r w:rsidR="00F67270" w:rsidRPr="00EA666D">
        <w:rPr>
          <w:rFonts w:eastAsia="Times New Roman"/>
          <w:sz w:val="30"/>
          <w:szCs w:val="30"/>
          <w:cs/>
          <w:lang w:eastAsia="en-GB"/>
        </w:rPr>
        <w:tab/>
      </w:r>
      <w:r w:rsidR="00F67270" w:rsidRPr="00721DF4">
        <w:rPr>
          <w:rFonts w:eastAsia="Times New Roman"/>
          <w:b/>
          <w:bCs/>
          <w:sz w:val="30"/>
          <w:szCs w:val="30"/>
          <w:lang w:eastAsia="en-GB"/>
        </w:rPr>
        <w:t>:</w:t>
      </w:r>
      <w:r w:rsidR="00F67270" w:rsidRPr="00EA666D">
        <w:rPr>
          <w:rFonts w:eastAsia="Times New Roman" w:hint="cs"/>
          <w:sz w:val="24"/>
          <w:szCs w:val="24"/>
          <w:cs/>
          <w:lang w:eastAsia="en-GB"/>
        </w:rPr>
        <w:t xml:space="preserve"> 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……………………………………</w:t>
      </w:r>
      <w:r w:rsidR="00E77977">
        <w:rPr>
          <w:rFonts w:eastAsia="Times New Roman" w:hint="cs"/>
          <w:sz w:val="30"/>
          <w:szCs w:val="30"/>
          <w:cs/>
          <w:lang w:val="en-US" w:eastAsia="en-GB"/>
        </w:rPr>
        <w:t>....................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.........</w:t>
      </w:r>
      <w:r w:rsidR="00F07777">
        <w:rPr>
          <w:rFonts w:eastAsia="Times New Roman"/>
          <w:sz w:val="30"/>
          <w:szCs w:val="30"/>
          <w:lang w:val="en-US" w:eastAsia="en-GB"/>
        </w:rPr>
        <w:t>…………</w:t>
      </w:r>
    </w:p>
    <w:p w:rsidR="00B2526A" w:rsidRDefault="00B2526A" w:rsidP="000638C6">
      <w:pPr>
        <w:spacing w:after="0" w:line="240" w:lineRule="auto"/>
        <w:ind w:firstLine="720"/>
        <w:rPr>
          <w:rFonts w:eastAsia="Times New Roman"/>
          <w:b/>
          <w:bCs/>
          <w:sz w:val="30"/>
          <w:szCs w:val="30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</w:t>
      </w:r>
    </w:p>
    <w:p w:rsidR="000672FC" w:rsidRPr="00526598" w:rsidRDefault="00DD4D12" w:rsidP="00DD4D12">
      <w:pPr>
        <w:tabs>
          <w:tab w:val="left" w:pos="1134"/>
        </w:tabs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DD4D12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0672FC"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  </w:t>
      </w:r>
      <w:r w:rsidR="000672FC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="000672FC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หน่วยวัดของผลลัพธ์ สำหรับโครงการของกองบริหารงานคณะ กำหนดไว้ในแผนปฏิบัติการคณะ </w:t>
      </w:r>
    </w:p>
    <w:p w:rsidR="000672FC" w:rsidRPr="00526598" w:rsidRDefault="00E77977" w:rsidP="00DD4D12">
      <w:pPr>
        <w:tabs>
          <w:tab w:val="left" w:pos="1134"/>
        </w:tabs>
        <w:spacing w:after="0" w:line="240" w:lineRule="auto"/>
        <w:rPr>
          <w:rFonts w:eastAsia="Times New Roman"/>
          <w:sz w:val="30"/>
          <w:szCs w:val="30"/>
          <w:lang w:eastAsia="en-GB"/>
        </w:rPr>
      </w:pPr>
      <w:r>
        <w:rPr>
          <w:rFonts w:eastAsia="Times New Roman"/>
          <w:color w:val="808080" w:themeColor="background1" w:themeShade="80"/>
          <w:sz w:val="24"/>
          <w:szCs w:val="24"/>
          <w:cs/>
          <w:lang w:eastAsia="en-GB"/>
        </w:rPr>
        <w:tab/>
      </w:r>
      <w:r w:rsidR="00DD4D12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            </w:t>
      </w:r>
      <w:r w:rsidR="000672FC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="000672FC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หน่วยวัดของผลลัพธ์ สำหรับโครงการของสาขาวิชา ระบุ</w:t>
      </w:r>
      <w:r w:rsidR="000672FC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>ตามโครงการที่ได้วางแผนไว้</w:t>
      </w:r>
      <w:r w:rsidR="000672FC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</w:t>
      </w:r>
    </w:p>
    <w:p w:rsidR="00721DF4" w:rsidRDefault="00D93496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b/>
          <w:bCs/>
          <w:sz w:val="30"/>
          <w:szCs w:val="30"/>
          <w:lang w:eastAsia="en-GB"/>
        </w:rPr>
        <w:t>3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.3 </w:t>
      </w:r>
      <w:r w:rsidR="00F67270" w:rsidRPr="00D93496">
        <w:rPr>
          <w:rFonts w:eastAsia="Times New Roman" w:hint="cs"/>
          <w:b/>
          <w:bCs/>
          <w:sz w:val="30"/>
          <w:szCs w:val="30"/>
          <w:cs/>
          <w:lang w:eastAsia="en-GB"/>
        </w:rPr>
        <w:t>ค่าเป้าหมายของผลลัพธ์</w:t>
      </w:r>
      <w:r w:rsidR="00F67270" w:rsidRPr="00D93496">
        <w:rPr>
          <w:rFonts w:eastAsia="Times New Roman"/>
          <w:b/>
          <w:bCs/>
          <w:sz w:val="30"/>
          <w:szCs w:val="30"/>
          <w:lang w:eastAsia="en-GB"/>
        </w:rPr>
        <w:t xml:space="preserve"> </w:t>
      </w:r>
      <w:r w:rsidR="00F67270" w:rsidRPr="00D93496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F67270" w:rsidRPr="00EA666D">
        <w:rPr>
          <w:rFonts w:eastAsia="Times New Roman"/>
          <w:sz w:val="30"/>
          <w:szCs w:val="30"/>
          <w:lang w:eastAsia="en-GB"/>
        </w:rPr>
        <w:t xml:space="preserve"> </w:t>
      </w:r>
      <w:r w:rsidR="00F67270" w:rsidRPr="00EA666D">
        <w:rPr>
          <w:rFonts w:eastAsia="Times New Roman"/>
          <w:sz w:val="30"/>
          <w:szCs w:val="30"/>
          <w:cs/>
          <w:lang w:eastAsia="en-GB"/>
        </w:rPr>
        <w:tab/>
      </w:r>
      <w:r w:rsidR="00F67270" w:rsidRPr="00EA666D">
        <w:rPr>
          <w:rFonts w:eastAsia="Times New Roman"/>
          <w:sz w:val="30"/>
          <w:szCs w:val="30"/>
          <w:cs/>
          <w:lang w:eastAsia="en-GB"/>
        </w:rPr>
        <w:tab/>
      </w:r>
      <w:r w:rsidR="00F67270" w:rsidRPr="00721DF4">
        <w:rPr>
          <w:rFonts w:eastAsia="Times New Roman"/>
          <w:b/>
          <w:bCs/>
          <w:sz w:val="30"/>
          <w:szCs w:val="30"/>
          <w:lang w:eastAsia="en-GB"/>
        </w:rPr>
        <w:t>:</w:t>
      </w:r>
      <w:r w:rsidR="00F67270" w:rsidRPr="00EA666D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………………………………</w:t>
      </w:r>
      <w:r w:rsidR="00E77977">
        <w:rPr>
          <w:rFonts w:eastAsia="Times New Roman" w:hint="cs"/>
          <w:sz w:val="30"/>
          <w:szCs w:val="30"/>
          <w:cs/>
          <w:lang w:val="en-US" w:eastAsia="en-GB"/>
        </w:rPr>
        <w:t>.....................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</w:t>
      </w:r>
      <w:r w:rsidR="00F07777">
        <w:rPr>
          <w:rFonts w:eastAsia="Times New Roman"/>
          <w:sz w:val="30"/>
          <w:szCs w:val="30"/>
          <w:lang w:val="en-US" w:eastAsia="en-GB"/>
        </w:rPr>
        <w:t>………………………</w:t>
      </w:r>
    </w:p>
    <w:p w:rsidR="00B2526A" w:rsidRDefault="00B2526A" w:rsidP="000638C6">
      <w:pPr>
        <w:spacing w:after="0" w:line="240" w:lineRule="auto"/>
        <w:ind w:firstLine="720"/>
        <w:rPr>
          <w:rFonts w:eastAsia="Times New Roman"/>
          <w:sz w:val="30"/>
          <w:szCs w:val="30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</w:t>
      </w:r>
    </w:p>
    <w:p w:rsidR="00F67270" w:rsidRPr="00526598" w:rsidRDefault="00DD4D12" w:rsidP="00DD4D12">
      <w:pPr>
        <w:tabs>
          <w:tab w:val="left" w:pos="1134"/>
        </w:tabs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 w:rsidRPr="00DD4D12">
        <w:rPr>
          <w:rFonts w:eastAsia="Times New Roman"/>
          <w:b/>
          <w:bCs/>
          <w:color w:val="808080" w:themeColor="background1" w:themeShade="80"/>
          <w:sz w:val="24"/>
          <w:szCs w:val="24"/>
          <w:cs/>
          <w:lang w:eastAsia="en-GB"/>
        </w:rPr>
        <w:tab/>
      </w:r>
      <w:r w:rsidR="00F01D12"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="00F01D12" w:rsidRPr="00526598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  </w:t>
      </w:r>
      <w:r w:rsidR="00721DF4" w:rsidRPr="00526598">
        <w:rPr>
          <w:rFonts w:eastAsia="Times New Roman"/>
          <w:color w:val="808080" w:themeColor="background1" w:themeShade="80"/>
          <w:sz w:val="24"/>
          <w:szCs w:val="24"/>
          <w:lang w:val="en-US" w:eastAsia="en-GB"/>
        </w:rPr>
        <w:t xml:space="preserve">- </w:t>
      </w:r>
      <w:r w:rsidR="00F01D12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ค่าเป้าหมายของ</w:t>
      </w:r>
      <w:r w:rsidR="00721D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ผลลัพธ์</w:t>
      </w:r>
      <w:r w:rsidR="00F01D12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</w:t>
      </w:r>
      <w:r w:rsidR="00721D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สำหรับโครงการของกองบริหารงานคณะ </w:t>
      </w:r>
      <w:r w:rsidR="00F01D12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กำหนดไว้ในแผนปฏิบัติการคณะ</w:t>
      </w:r>
    </w:p>
    <w:p w:rsidR="00721DF4" w:rsidRDefault="00E77977" w:rsidP="00DD4D12">
      <w:pPr>
        <w:tabs>
          <w:tab w:val="left" w:pos="1134"/>
        </w:tabs>
        <w:spacing w:after="0" w:line="240" w:lineRule="auto"/>
        <w:rPr>
          <w:rFonts w:eastAsia="Times New Roman"/>
          <w:color w:val="808080" w:themeColor="background1" w:themeShade="80"/>
          <w:sz w:val="24"/>
          <w:szCs w:val="24"/>
          <w:lang w:eastAsia="en-GB"/>
        </w:rPr>
      </w:pPr>
      <w:r>
        <w:rPr>
          <w:rFonts w:eastAsia="Times New Roman"/>
          <w:color w:val="808080" w:themeColor="background1" w:themeShade="80"/>
          <w:sz w:val="24"/>
          <w:szCs w:val="24"/>
          <w:cs/>
          <w:lang w:eastAsia="en-GB"/>
        </w:rPr>
        <w:tab/>
      </w:r>
      <w:r w:rsidR="00DD4D12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             </w:t>
      </w:r>
      <w:r w:rsidR="00721DF4" w:rsidRPr="00526598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- </w:t>
      </w:r>
      <w:r w:rsidR="00721D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>หน่วยวัดของผลลัพธ์ สำหรับโครงการของสาขาวิชา ระบุ</w:t>
      </w:r>
      <w:r w:rsidR="00721DF4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>ตามโครงการที่ได้วางแผนไว้</w:t>
      </w:r>
      <w:r w:rsidR="00721DF4" w:rsidRPr="00526598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 </w:t>
      </w:r>
    </w:p>
    <w:p w:rsidR="00E77977" w:rsidRPr="00526598" w:rsidRDefault="00E77977" w:rsidP="00DD4D12">
      <w:pPr>
        <w:tabs>
          <w:tab w:val="left" w:pos="1134"/>
        </w:tabs>
        <w:spacing w:after="0" w:line="240" w:lineRule="auto"/>
        <w:rPr>
          <w:rFonts w:eastAsia="Times New Roman"/>
          <w:sz w:val="30"/>
          <w:szCs w:val="30"/>
          <w:lang w:eastAsia="en-GB"/>
        </w:rPr>
      </w:pPr>
    </w:p>
    <w:p w:rsidR="00EA666D" w:rsidRPr="00526598" w:rsidRDefault="00DD4D12" w:rsidP="00DD4D12">
      <w:pPr>
        <w:tabs>
          <w:tab w:val="left" w:pos="426"/>
        </w:tabs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4.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หลักการและเหตุผล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EA666D" w:rsidRPr="00EA666D">
        <w:rPr>
          <w:rFonts w:eastAsia="Times New Roman" w:hint="cs"/>
          <w:b/>
          <w:bCs/>
          <w:color w:val="FF0000"/>
          <w:sz w:val="24"/>
          <w:szCs w:val="24"/>
          <w:cs/>
          <w:lang w:eastAsia="en-GB"/>
        </w:rPr>
        <w:t xml:space="preserve"> </w:t>
      </w:r>
      <w:r w:rsidR="00FA695B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D4D12" w:rsidRPr="00526598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D4D12" w:rsidRPr="00526598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D4D12" w:rsidRPr="00526598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26598" w:rsidRPr="00EA666D" w:rsidRDefault="00526598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FA695B" w:rsidRDefault="00DD4D12" w:rsidP="00DD4D12">
      <w:pPr>
        <w:tabs>
          <w:tab w:val="left" w:pos="426"/>
        </w:tabs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5. 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วัตถุประสงค์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FA695B" w:rsidRDefault="00FA695B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26598" w:rsidRPr="00EA666D" w:rsidRDefault="00526598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FA695B" w:rsidRDefault="00DD4D12" w:rsidP="00DD4D12">
      <w:pPr>
        <w:tabs>
          <w:tab w:val="left" w:pos="426"/>
        </w:tabs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6.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กลุ่มเป้าหมาย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DD4D12" w:rsidRDefault="00FA695B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</w:t>
      </w:r>
      <w:r w:rsidR="00526598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....</w:t>
      </w:r>
      <w:r w:rsidR="00DD4D12" w:rsidRPr="00DD4D12">
        <w:rPr>
          <w:rFonts w:eastAsia="Times New Roman" w:hint="cs"/>
          <w:sz w:val="30"/>
          <w:szCs w:val="30"/>
          <w:cs/>
          <w:lang w:val="en-US" w:eastAsia="en-GB"/>
        </w:rPr>
        <w:t>..........</w:t>
      </w:r>
      <w:r w:rsidR="00DD4D12" w:rsidRPr="00DD4D12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</w:t>
      </w:r>
      <w:r w:rsidR="00DD4D12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</w:t>
      </w:r>
    </w:p>
    <w:p w:rsidR="00DD4D12" w:rsidRDefault="00DD4D12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bookmarkStart w:id="0" w:name="_GoBack"/>
      <w:bookmarkEnd w:id="0"/>
    </w:p>
    <w:p w:rsidR="00FB5EED" w:rsidRPr="00DD4D12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 w:rsidRPr="00DD4D12">
        <w:rPr>
          <w:rFonts w:eastAsia="Times New Roman" w:hint="cs"/>
          <w:b/>
          <w:bCs/>
          <w:sz w:val="30"/>
          <w:szCs w:val="30"/>
          <w:cs/>
          <w:lang w:val="en-US" w:eastAsia="en-GB"/>
        </w:rPr>
        <w:t xml:space="preserve">7.  </w:t>
      </w:r>
      <w:r w:rsidR="00EA666D" w:rsidRPr="00DD4D12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วิธีการดำเนินการ </w:t>
      </w:r>
      <w:r w:rsidR="00EA666D" w:rsidRPr="00DD4D12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EA666D" w:rsidRPr="00DD4D12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</w:t>
      </w:r>
    </w:p>
    <w:p w:rsidR="00FB5EED" w:rsidRPr="00FB5EED" w:rsidRDefault="00FB5EED" w:rsidP="00DD4D12">
      <w:pPr>
        <w:spacing w:after="0" w:line="240" w:lineRule="auto"/>
        <w:ind w:firstLine="284"/>
        <w:rPr>
          <w:rFonts w:eastAsia="Times New Roman"/>
          <w:color w:val="808080" w:themeColor="background1" w:themeShade="80"/>
          <w:sz w:val="24"/>
          <w:szCs w:val="24"/>
          <w:cs/>
          <w:lang w:val="en-US" w:eastAsia="en-GB"/>
        </w:rPr>
      </w:pPr>
      <w:r w:rsidRPr="00DD4D12">
        <w:rPr>
          <w:rFonts w:eastAsia="Times New Roman" w:hint="cs"/>
          <w:b/>
          <w:bCs/>
          <w:color w:val="808080" w:themeColor="background1" w:themeShade="80"/>
          <w:sz w:val="24"/>
          <w:szCs w:val="24"/>
          <w:u w:val="single"/>
          <w:cs/>
          <w:lang w:eastAsia="en-GB"/>
        </w:rPr>
        <w:t>คำชี้แจง</w:t>
      </w:r>
      <w:r w:rsidR="00DD4D12" w:rsidRPr="00DD4D12">
        <w:rPr>
          <w:rFonts w:eastAsia="Times New Roman" w:hint="cs"/>
          <w:b/>
          <w:bCs/>
          <w:color w:val="808080" w:themeColor="background1" w:themeShade="80"/>
          <w:sz w:val="24"/>
          <w:szCs w:val="24"/>
          <w:cs/>
          <w:lang w:eastAsia="en-GB"/>
        </w:rPr>
        <w:t xml:space="preserve">  </w:t>
      </w:r>
      <w:r w:rsidRPr="00DD4D12">
        <w:rPr>
          <w:rFonts w:eastAsia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Pr="00FB5EED">
        <w:rPr>
          <w:rFonts w:eastAsia="Times New Roman" w:hint="cs"/>
          <w:color w:val="808080" w:themeColor="background1" w:themeShade="80"/>
          <w:sz w:val="24"/>
          <w:szCs w:val="24"/>
          <w:cs/>
          <w:lang w:eastAsia="en-GB"/>
        </w:rPr>
        <w:t xml:space="preserve">รูปแบบหรือขั้นตอนการดำเนินงานโครงการ </w:t>
      </w:r>
      <w:r w:rsidRPr="00FB5EED">
        <w:rPr>
          <w:rFonts w:eastAsia="Times New Roman"/>
          <w:color w:val="808080" w:themeColor="background1" w:themeShade="80"/>
          <w:sz w:val="24"/>
          <w:szCs w:val="24"/>
          <w:lang w:val="en-US" w:eastAsia="en-GB"/>
        </w:rPr>
        <w:t>(PDCA)</w:t>
      </w:r>
      <w:r w:rsidR="00DD4D12">
        <w:rPr>
          <w:rFonts w:eastAsia="Times New Roman" w:hint="cs"/>
          <w:color w:val="808080" w:themeColor="background1" w:themeShade="80"/>
          <w:sz w:val="24"/>
          <w:szCs w:val="24"/>
          <w:cs/>
          <w:lang w:val="en-US" w:eastAsia="en-GB"/>
        </w:rPr>
        <w:t xml:space="preserve"> และ/หรือ </w:t>
      </w:r>
      <w:r>
        <w:rPr>
          <w:rFonts w:eastAsia="Times New Roman" w:hint="cs"/>
          <w:color w:val="808080" w:themeColor="background1" w:themeShade="80"/>
          <w:sz w:val="24"/>
          <w:szCs w:val="24"/>
          <w:cs/>
          <w:lang w:val="en-US" w:eastAsia="en-GB"/>
        </w:rPr>
        <w:t>ระบุเป็นตารางขั้นตอน</w:t>
      </w:r>
      <w:r w:rsidR="00DD4D12">
        <w:rPr>
          <w:rFonts w:eastAsia="Times New Roman" w:hint="cs"/>
          <w:color w:val="808080" w:themeColor="background1" w:themeShade="80"/>
          <w:sz w:val="24"/>
          <w:szCs w:val="24"/>
          <w:cs/>
          <w:lang w:val="en-US" w:eastAsia="en-GB"/>
        </w:rPr>
        <w:t>ดำ</w:t>
      </w:r>
      <w:r>
        <w:rPr>
          <w:rFonts w:eastAsia="Times New Roman" w:hint="cs"/>
          <w:color w:val="808080" w:themeColor="background1" w:themeShade="80"/>
          <w:sz w:val="24"/>
          <w:szCs w:val="24"/>
          <w:cs/>
          <w:lang w:val="en-US" w:eastAsia="en-GB"/>
        </w:rPr>
        <w:t>เนินการตามระยะเวลาการดำเนินงาน</w:t>
      </w:r>
      <w:r w:rsidR="00DD4D12">
        <w:rPr>
          <w:rFonts w:eastAsia="Times New Roman" w:hint="cs"/>
          <w:color w:val="808080" w:themeColor="background1" w:themeShade="80"/>
          <w:sz w:val="24"/>
          <w:szCs w:val="24"/>
          <w:cs/>
          <w:lang w:val="en-US" w:eastAsia="en-GB"/>
        </w:rPr>
        <w:t>ทั้งโครงการ</w:t>
      </w:r>
    </w:p>
    <w:p w:rsidR="00FB5EED" w:rsidRPr="00FB5EED" w:rsidRDefault="00FB5EED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 w:rsidRPr="00FB5EED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</w:t>
      </w:r>
      <w:r w:rsidRPr="00FB5EED">
        <w:rPr>
          <w:rFonts w:eastAsia="Times New Roman" w:hint="cs"/>
          <w:sz w:val="30"/>
          <w:szCs w:val="30"/>
          <w:cs/>
          <w:lang w:val="en-US" w:eastAsia="en-GB"/>
        </w:rPr>
        <w:t>....</w:t>
      </w:r>
    </w:p>
    <w:p w:rsidR="00DD4D12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FA695B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8.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ระยะเวลาดำเนินการ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FA695B" w:rsidRDefault="00FA695B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</w:t>
      </w:r>
      <w:r w:rsidR="00526598">
        <w:rPr>
          <w:rFonts w:eastAsia="Times New Roman" w:hint="cs"/>
          <w:sz w:val="30"/>
          <w:szCs w:val="30"/>
          <w:cs/>
          <w:lang w:val="en-US" w:eastAsia="en-GB"/>
        </w:rPr>
        <w:t>.....</w:t>
      </w:r>
      <w:r>
        <w:rPr>
          <w:rFonts w:eastAsia="Times New Roman"/>
          <w:sz w:val="30"/>
          <w:szCs w:val="30"/>
          <w:lang w:val="en-US" w:eastAsia="en-GB"/>
        </w:rPr>
        <w:t>…………………………………</w:t>
      </w:r>
    </w:p>
    <w:p w:rsidR="00526598" w:rsidRDefault="00526598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BF48E0" w:rsidRPr="00EA666D" w:rsidRDefault="00BF48E0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FA695B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lastRenderedPageBreak/>
        <w:t xml:space="preserve">9.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สถานที่ดำเนินการ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DD4D12" w:rsidRPr="00BF48E0" w:rsidRDefault="00FA695B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A666D" w:rsidRPr="00EA666D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10.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งบประมาณ </w:t>
      </w:r>
      <w:r w:rsidR="00EA666D" w:rsidRPr="00EA666D">
        <w:rPr>
          <w:rFonts w:eastAsia="Times New Roman" w:hint="cs"/>
          <w:sz w:val="32"/>
          <w:szCs w:val="32"/>
          <w:cs/>
          <w:lang w:eastAsia="en-GB"/>
        </w:rPr>
        <w:t>(</w:t>
      </w:r>
      <w:r w:rsidR="00EA666D" w:rsidRPr="00EA666D">
        <w:rPr>
          <w:rFonts w:eastAsia="Times New Roman"/>
          <w:sz w:val="32"/>
          <w:szCs w:val="32"/>
          <w:cs/>
          <w:lang w:eastAsia="en-GB"/>
        </w:rPr>
        <w:t>ใช้งบประมาณเงินรายได้ ปีงบประมาณ พ.ศ. 256</w:t>
      </w:r>
      <w:r w:rsidR="00EA666D" w:rsidRPr="00EA666D">
        <w:rPr>
          <w:rFonts w:eastAsia="Times New Roman"/>
          <w:sz w:val="32"/>
          <w:szCs w:val="32"/>
          <w:lang w:eastAsia="en-GB"/>
        </w:rPr>
        <w:t>5</w:t>
      </w:r>
      <w:r w:rsidR="00EA666D" w:rsidRPr="00EA666D">
        <w:rPr>
          <w:rFonts w:eastAsia="Times New Roman" w:hint="cs"/>
          <w:sz w:val="32"/>
          <w:szCs w:val="32"/>
          <w:cs/>
          <w:lang w:eastAsia="en-GB"/>
        </w:rPr>
        <w:t>)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 xml:space="preserve">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DD4D12" w:rsidRDefault="00EA666D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eastAsia="en-GB"/>
        </w:rPr>
      </w:pPr>
      <w:r w:rsidRPr="00EA666D">
        <w:rPr>
          <w:rFonts w:eastAsia="Times New Roman"/>
          <w:b/>
          <w:bCs/>
          <w:sz w:val="30"/>
          <w:szCs w:val="30"/>
          <w:lang w:eastAsia="en-GB"/>
        </w:rPr>
        <w:t xml:space="preserve">10.1 </w:t>
      </w:r>
      <w:r w:rsidRPr="00EA666D">
        <w:rPr>
          <w:rFonts w:eastAsia="Times New Roman" w:hint="cs"/>
          <w:b/>
          <w:bCs/>
          <w:sz w:val="30"/>
          <w:szCs w:val="30"/>
          <w:cs/>
          <w:lang w:eastAsia="en-GB"/>
        </w:rPr>
        <w:t>รายรับ</w:t>
      </w:r>
      <w:r w:rsidRPr="00EA666D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D32A3A" w:rsidRPr="00D32A3A">
        <w:rPr>
          <w:rFonts w:eastAsia="Times New Roman"/>
          <w:sz w:val="30"/>
          <w:szCs w:val="30"/>
          <w:cs/>
          <w:lang w:eastAsia="en-GB"/>
        </w:rPr>
        <w:t>จาก</w:t>
      </w:r>
      <w:r w:rsidR="00526598">
        <w:rPr>
          <w:rFonts w:eastAsia="Times New Roman"/>
          <w:sz w:val="30"/>
          <w:szCs w:val="30"/>
          <w:cs/>
          <w:lang w:eastAsia="en-GB"/>
        </w:rPr>
        <w:tab/>
      </w:r>
      <w:r w:rsidR="00D32A3A" w:rsidRPr="00D32A3A">
        <w:rPr>
          <w:rFonts w:eastAsia="Times New Roman"/>
          <w:b/>
          <w:bCs/>
          <w:sz w:val="30"/>
          <w:szCs w:val="30"/>
          <w:cs/>
          <w:lang w:eastAsia="en-GB"/>
        </w:rPr>
        <w:t>แผนงบประมาณเงินรายได้ปีงบประมาณ พ.ศ. 2565</w:t>
      </w:r>
      <w:r w:rsidR="00D32A3A" w:rsidRPr="00D32A3A">
        <w:rPr>
          <w:rFonts w:eastAsia="Times New Roman"/>
          <w:sz w:val="30"/>
          <w:szCs w:val="30"/>
          <w:cs/>
          <w:lang w:eastAsia="en-GB"/>
        </w:rPr>
        <w:t xml:space="preserve"> จาก</w:t>
      </w:r>
      <w:r w:rsidR="00526598">
        <w:rPr>
          <w:rFonts w:eastAsia="Times New Roman"/>
          <w:sz w:val="30"/>
          <w:szCs w:val="30"/>
          <w:cs/>
          <w:lang w:eastAsia="en-GB"/>
        </w:rPr>
        <w:t xml:space="preserve"> </w:t>
      </w:r>
    </w:p>
    <w:p w:rsidR="00DD4D12" w:rsidRDefault="00D32A3A" w:rsidP="00DD4D12">
      <w:pPr>
        <w:spacing w:after="0" w:line="240" w:lineRule="auto"/>
        <w:ind w:firstLine="720"/>
        <w:rPr>
          <w:rFonts w:eastAsia="Times New Roman"/>
          <w:sz w:val="30"/>
          <w:szCs w:val="30"/>
          <w:lang w:eastAsia="en-GB"/>
        </w:rPr>
      </w:pP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แผนงาน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……………………</w:t>
      </w:r>
      <w:r w:rsidR="00526598">
        <w:rPr>
          <w:rFonts w:eastAsia="Times New Roman" w:hint="cs"/>
          <w:sz w:val="30"/>
          <w:szCs w:val="30"/>
          <w:cs/>
          <w:lang w:eastAsia="en-GB"/>
        </w:rPr>
        <w:t>.</w:t>
      </w:r>
      <w:r>
        <w:rPr>
          <w:rFonts w:eastAsia="Times New Roman"/>
          <w:sz w:val="30"/>
          <w:szCs w:val="30"/>
          <w:lang w:eastAsia="en-GB"/>
        </w:rPr>
        <w:t>…………………………</w:t>
      </w:r>
      <w:r w:rsidR="000638C6">
        <w:rPr>
          <w:rFonts w:eastAsia="Times New Roman"/>
          <w:sz w:val="30"/>
          <w:szCs w:val="30"/>
          <w:lang w:eastAsia="en-GB"/>
        </w:rPr>
        <w:t xml:space="preserve">…………  </w:t>
      </w: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งาน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……………………………</w:t>
      </w:r>
      <w:r w:rsidR="000638C6">
        <w:rPr>
          <w:rFonts w:eastAsia="Times New Roman"/>
          <w:sz w:val="30"/>
          <w:szCs w:val="30"/>
          <w:lang w:eastAsia="en-GB"/>
        </w:rPr>
        <w:t>…………………………………………………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</w:p>
    <w:p w:rsidR="00DD4D12" w:rsidRPr="00D54F7D" w:rsidRDefault="00D32A3A" w:rsidP="00D54F7D">
      <w:pPr>
        <w:spacing w:after="0" w:line="240" w:lineRule="auto"/>
        <w:ind w:left="720"/>
        <w:rPr>
          <w:rFonts w:eastAsia="Times New Roman"/>
          <w:sz w:val="30"/>
          <w:szCs w:val="30"/>
          <w:lang w:eastAsia="en-GB"/>
        </w:rPr>
      </w:pP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กองทุน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……………………………</w:t>
      </w:r>
      <w:r w:rsidR="000638C6">
        <w:rPr>
          <w:rFonts w:eastAsia="Times New Roman"/>
          <w:sz w:val="30"/>
          <w:szCs w:val="30"/>
          <w:lang w:eastAsia="en-GB"/>
        </w:rPr>
        <w:t>…</w:t>
      </w:r>
      <w:r w:rsidR="000638C6">
        <w:rPr>
          <w:rFonts w:eastAsia="Times New Roman"/>
          <w:sz w:val="30"/>
          <w:szCs w:val="30"/>
          <w:lang w:val="en-US" w:eastAsia="en-GB"/>
        </w:rPr>
        <w:t>…………….</w:t>
      </w: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กิจกรรม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……………………………..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DD4D12">
        <w:rPr>
          <w:rFonts w:eastAsia="Times New Roman"/>
          <w:sz w:val="30"/>
          <w:szCs w:val="30"/>
          <w:cs/>
          <w:lang w:eastAsia="en-GB"/>
        </w:rPr>
        <w:tab/>
      </w: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งบรายจ่าย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……………………………</w:t>
      </w:r>
      <w:r w:rsidR="000638C6">
        <w:rPr>
          <w:rFonts w:eastAsia="Times New Roman"/>
          <w:sz w:val="30"/>
          <w:szCs w:val="30"/>
          <w:lang w:eastAsia="en-GB"/>
        </w:rPr>
        <w:t>……….</w:t>
      </w:r>
      <w:r>
        <w:rPr>
          <w:rFonts w:eastAsia="Times New Roman"/>
          <w:sz w:val="30"/>
          <w:szCs w:val="30"/>
          <w:lang w:eastAsia="en-GB"/>
        </w:rPr>
        <w:t xml:space="preserve"> </w:t>
      </w: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โครงการ</w:t>
      </w:r>
      <w:r>
        <w:rPr>
          <w:rFonts w:eastAsia="Times New Roman"/>
          <w:sz w:val="30"/>
          <w:szCs w:val="30"/>
          <w:lang w:eastAsia="en-GB"/>
        </w:rPr>
        <w:t xml:space="preserve">…………………………….. </w:t>
      </w:r>
      <w:r w:rsidRPr="00D32A3A">
        <w:rPr>
          <w:rFonts w:eastAsia="Times New Roman"/>
          <w:b/>
          <w:bCs/>
          <w:sz w:val="30"/>
          <w:szCs w:val="30"/>
          <w:cs/>
          <w:lang w:eastAsia="en-GB"/>
        </w:rPr>
        <w:t>รหัสโครงการ</w:t>
      </w:r>
      <w:r w:rsidRPr="00D32A3A">
        <w:rPr>
          <w:rFonts w:eastAsia="Times New Roman"/>
          <w:sz w:val="30"/>
          <w:szCs w:val="30"/>
          <w:cs/>
          <w:lang w:eastAsia="en-GB"/>
        </w:rPr>
        <w:t xml:space="preserve"> </w:t>
      </w:r>
      <w:r>
        <w:rPr>
          <w:rFonts w:eastAsia="Times New Roman"/>
          <w:sz w:val="30"/>
          <w:szCs w:val="30"/>
          <w:lang w:eastAsia="en-GB"/>
        </w:rPr>
        <w:t>………………</w:t>
      </w:r>
    </w:p>
    <w:p w:rsidR="00EA666D" w:rsidRPr="00EA666D" w:rsidRDefault="00EA666D" w:rsidP="00DD4D12">
      <w:pPr>
        <w:spacing w:after="0" w:line="240" w:lineRule="auto"/>
        <w:ind w:firstLine="720"/>
        <w:rPr>
          <w:rFonts w:eastAsia="Times New Roman"/>
          <w:b/>
          <w:bCs/>
          <w:sz w:val="30"/>
          <w:szCs w:val="30"/>
          <w:lang w:eastAsia="en-GB"/>
        </w:rPr>
      </w:pPr>
      <w:r w:rsidRPr="00EA666D">
        <w:rPr>
          <w:rFonts w:eastAsia="Times New Roman"/>
          <w:b/>
          <w:bCs/>
          <w:sz w:val="30"/>
          <w:szCs w:val="30"/>
          <w:lang w:eastAsia="en-GB"/>
        </w:rPr>
        <w:t xml:space="preserve">10.2 </w:t>
      </w:r>
      <w:r w:rsidRPr="00EA666D">
        <w:rPr>
          <w:rFonts w:eastAsia="Times New Roman" w:hint="cs"/>
          <w:b/>
          <w:bCs/>
          <w:sz w:val="30"/>
          <w:szCs w:val="30"/>
          <w:cs/>
          <w:lang w:eastAsia="en-GB"/>
        </w:rPr>
        <w:t xml:space="preserve">รายจ่าย </w:t>
      </w:r>
    </w:p>
    <w:p w:rsidR="00EA666D" w:rsidRPr="00EA666D" w:rsidRDefault="00EA666D" w:rsidP="00DD4D12">
      <w:pPr>
        <w:spacing w:after="0" w:line="240" w:lineRule="auto"/>
        <w:rPr>
          <w:rFonts w:eastAsia="Times New Roman"/>
          <w:b/>
          <w:bCs/>
          <w:sz w:val="16"/>
          <w:szCs w:val="16"/>
          <w:lang w:eastAsia="en-GB"/>
        </w:rPr>
      </w:pPr>
    </w:p>
    <w:tbl>
      <w:tblPr>
        <w:tblStyle w:val="TableGrid"/>
        <w:tblW w:w="4049" w:type="pct"/>
        <w:tblInd w:w="988" w:type="dxa"/>
        <w:tblLook w:val="04A0" w:firstRow="1" w:lastRow="0" w:firstColumn="1" w:lastColumn="0" w:noHBand="0" w:noVBand="1"/>
      </w:tblPr>
      <w:tblGrid>
        <w:gridCol w:w="992"/>
        <w:gridCol w:w="5247"/>
        <w:gridCol w:w="1558"/>
      </w:tblGrid>
      <w:tr w:rsidR="00EA666D" w:rsidRPr="00EA666D" w:rsidTr="00526598">
        <w:tc>
          <w:tcPr>
            <w:tcW w:w="636" w:type="pct"/>
          </w:tcPr>
          <w:p w:rsidR="00EA666D" w:rsidRPr="00EA666D" w:rsidRDefault="00EA666D" w:rsidP="00DD4D12">
            <w:pPr>
              <w:jc w:val="center"/>
              <w:rPr>
                <w:sz w:val="30"/>
                <w:szCs w:val="30"/>
              </w:rPr>
            </w:pPr>
            <w:r w:rsidRPr="00EA666D">
              <w:rPr>
                <w:rFonts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65" w:type="pct"/>
          </w:tcPr>
          <w:p w:rsidR="00EA666D" w:rsidRPr="00EA666D" w:rsidRDefault="00EA666D" w:rsidP="00DD4D12">
            <w:pPr>
              <w:jc w:val="center"/>
              <w:rPr>
                <w:sz w:val="30"/>
                <w:szCs w:val="30"/>
              </w:rPr>
            </w:pPr>
            <w:r w:rsidRPr="00EA666D">
              <w:rPr>
                <w:rFonts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000" w:type="pct"/>
          </w:tcPr>
          <w:p w:rsidR="00EA666D" w:rsidRPr="00EA666D" w:rsidRDefault="00EA666D" w:rsidP="00DD4D12">
            <w:pPr>
              <w:jc w:val="center"/>
              <w:rPr>
                <w:sz w:val="30"/>
                <w:szCs w:val="30"/>
              </w:rPr>
            </w:pPr>
            <w:r w:rsidRPr="00EA666D">
              <w:rPr>
                <w:rFonts w:hint="cs"/>
                <w:sz w:val="30"/>
                <w:szCs w:val="30"/>
                <w:cs/>
              </w:rPr>
              <w:t>งบประมาณ</w:t>
            </w:r>
          </w:p>
        </w:tc>
      </w:tr>
      <w:tr w:rsidR="00EA666D" w:rsidRPr="00EA666D" w:rsidTr="00526598">
        <w:tc>
          <w:tcPr>
            <w:tcW w:w="636" w:type="pct"/>
          </w:tcPr>
          <w:p w:rsidR="00EA666D" w:rsidRPr="00EA666D" w:rsidRDefault="00EA666D" w:rsidP="00DD4D12">
            <w:pPr>
              <w:rPr>
                <w:sz w:val="30"/>
                <w:szCs w:val="30"/>
              </w:rPr>
            </w:pPr>
          </w:p>
        </w:tc>
        <w:tc>
          <w:tcPr>
            <w:tcW w:w="3365" w:type="pct"/>
          </w:tcPr>
          <w:p w:rsidR="00EA666D" w:rsidRPr="00EA666D" w:rsidRDefault="00DD4D12" w:rsidP="00DD4D1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หมวดค่าตอบแทน</w:t>
            </w:r>
          </w:p>
        </w:tc>
        <w:tc>
          <w:tcPr>
            <w:tcW w:w="1000" w:type="pct"/>
          </w:tcPr>
          <w:p w:rsidR="00EA666D" w:rsidRPr="00EA666D" w:rsidRDefault="00EA666D" w:rsidP="00DD4D12">
            <w:pPr>
              <w:jc w:val="right"/>
              <w:rPr>
                <w:sz w:val="30"/>
                <w:szCs w:val="30"/>
              </w:rPr>
            </w:pPr>
          </w:p>
        </w:tc>
      </w:tr>
      <w:tr w:rsidR="00EA666D" w:rsidRPr="00EA666D" w:rsidTr="00526598">
        <w:tc>
          <w:tcPr>
            <w:tcW w:w="636" w:type="pct"/>
          </w:tcPr>
          <w:p w:rsidR="00EA666D" w:rsidRPr="00EA666D" w:rsidRDefault="00EA666D" w:rsidP="00DD4D12">
            <w:pPr>
              <w:rPr>
                <w:sz w:val="30"/>
                <w:szCs w:val="30"/>
              </w:rPr>
            </w:pPr>
          </w:p>
        </w:tc>
        <w:tc>
          <w:tcPr>
            <w:tcW w:w="3365" w:type="pct"/>
          </w:tcPr>
          <w:p w:rsidR="00EA666D" w:rsidRPr="00EA666D" w:rsidRDefault="00DD4D12" w:rsidP="00DD4D1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หมวดดำเนินการ</w:t>
            </w:r>
          </w:p>
        </w:tc>
        <w:tc>
          <w:tcPr>
            <w:tcW w:w="1000" w:type="pct"/>
          </w:tcPr>
          <w:p w:rsidR="00EA666D" w:rsidRPr="00EA666D" w:rsidRDefault="00EA666D" w:rsidP="00DD4D12">
            <w:pPr>
              <w:jc w:val="right"/>
              <w:rPr>
                <w:sz w:val="30"/>
                <w:szCs w:val="30"/>
              </w:rPr>
            </w:pPr>
          </w:p>
        </w:tc>
      </w:tr>
      <w:tr w:rsidR="00EA666D" w:rsidRPr="00EA666D" w:rsidTr="00526598">
        <w:tc>
          <w:tcPr>
            <w:tcW w:w="636" w:type="pct"/>
          </w:tcPr>
          <w:p w:rsidR="00EA666D" w:rsidRPr="00EA666D" w:rsidRDefault="00EA666D" w:rsidP="00DD4D12">
            <w:pPr>
              <w:rPr>
                <w:sz w:val="30"/>
                <w:szCs w:val="30"/>
              </w:rPr>
            </w:pPr>
          </w:p>
        </w:tc>
        <w:tc>
          <w:tcPr>
            <w:tcW w:w="3365" w:type="pct"/>
          </w:tcPr>
          <w:p w:rsidR="00EA666D" w:rsidRPr="00EA666D" w:rsidRDefault="00DD4D12" w:rsidP="00DD4D1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000" w:type="pct"/>
          </w:tcPr>
          <w:p w:rsidR="00EA666D" w:rsidRPr="00EA666D" w:rsidRDefault="00EA666D" w:rsidP="00DD4D12">
            <w:pPr>
              <w:jc w:val="right"/>
              <w:rPr>
                <w:sz w:val="30"/>
                <w:szCs w:val="30"/>
              </w:rPr>
            </w:pPr>
          </w:p>
        </w:tc>
      </w:tr>
      <w:tr w:rsidR="00DD4D12" w:rsidRPr="00EA666D" w:rsidTr="00526598">
        <w:tc>
          <w:tcPr>
            <w:tcW w:w="636" w:type="pct"/>
          </w:tcPr>
          <w:p w:rsidR="00DD4D12" w:rsidRPr="00EA666D" w:rsidRDefault="00DD4D12" w:rsidP="00DD4D12">
            <w:pPr>
              <w:rPr>
                <w:sz w:val="30"/>
                <w:szCs w:val="30"/>
              </w:rPr>
            </w:pPr>
          </w:p>
        </w:tc>
        <w:tc>
          <w:tcPr>
            <w:tcW w:w="3365" w:type="pct"/>
          </w:tcPr>
          <w:p w:rsidR="00DD4D12" w:rsidRDefault="00DD4D12" w:rsidP="00DD4D1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อื่นๆ</w:t>
            </w:r>
          </w:p>
        </w:tc>
        <w:tc>
          <w:tcPr>
            <w:tcW w:w="1000" w:type="pct"/>
          </w:tcPr>
          <w:p w:rsidR="00DD4D12" w:rsidRPr="00EA666D" w:rsidRDefault="00DD4D12" w:rsidP="00DD4D12">
            <w:pPr>
              <w:jc w:val="right"/>
              <w:rPr>
                <w:sz w:val="30"/>
                <w:szCs w:val="30"/>
              </w:rPr>
            </w:pPr>
          </w:p>
        </w:tc>
      </w:tr>
      <w:tr w:rsidR="00EA666D" w:rsidRPr="00EA666D" w:rsidTr="00526598">
        <w:tc>
          <w:tcPr>
            <w:tcW w:w="636" w:type="pct"/>
          </w:tcPr>
          <w:p w:rsidR="00EA666D" w:rsidRPr="00EA666D" w:rsidRDefault="00EA666D" w:rsidP="00DD4D12">
            <w:pPr>
              <w:rPr>
                <w:sz w:val="30"/>
                <w:szCs w:val="30"/>
                <w:cs/>
              </w:rPr>
            </w:pPr>
          </w:p>
        </w:tc>
        <w:tc>
          <w:tcPr>
            <w:tcW w:w="3365" w:type="pct"/>
          </w:tcPr>
          <w:p w:rsidR="00EA666D" w:rsidRPr="00EA666D" w:rsidRDefault="00EA666D" w:rsidP="00DD4D12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 w:rsidRPr="00EA666D">
              <w:rPr>
                <w:rFonts w:hint="cs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  <w:r w:rsidR="00DD4D12">
              <w:rPr>
                <w:rFonts w:hint="cs"/>
                <w:b/>
                <w:bCs/>
                <w:sz w:val="30"/>
                <w:szCs w:val="30"/>
                <w:cs/>
              </w:rPr>
              <w:t xml:space="preserve"> (ข้อความ)</w:t>
            </w:r>
          </w:p>
        </w:tc>
        <w:tc>
          <w:tcPr>
            <w:tcW w:w="1000" w:type="pct"/>
          </w:tcPr>
          <w:p w:rsidR="00EA666D" w:rsidRPr="00EA666D" w:rsidRDefault="00EA666D" w:rsidP="00DD4D12">
            <w:pPr>
              <w:jc w:val="right"/>
              <w:rPr>
                <w:sz w:val="30"/>
                <w:szCs w:val="30"/>
              </w:rPr>
            </w:pPr>
          </w:p>
        </w:tc>
      </w:tr>
    </w:tbl>
    <w:p w:rsidR="00EA666D" w:rsidRPr="00EA666D" w:rsidRDefault="00EA666D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DF752F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11. 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ประโยชน์ที่คาดว่าจะได้รับ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</w:p>
    <w:p w:rsidR="00DF752F" w:rsidRDefault="00DF752F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</w:t>
      </w:r>
      <w:r w:rsidR="00526598"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</w:t>
      </w:r>
    </w:p>
    <w:p w:rsidR="00526598" w:rsidRPr="00EA666D" w:rsidRDefault="00526598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F67270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12.  </w:t>
      </w:r>
      <w:r w:rsidR="00EA666D" w:rsidRPr="00EA666D">
        <w:rPr>
          <w:rFonts w:eastAsia="Times New Roman"/>
          <w:b/>
          <w:bCs/>
          <w:sz w:val="32"/>
          <w:szCs w:val="32"/>
          <w:cs/>
          <w:lang w:eastAsia="en-GB"/>
        </w:rPr>
        <w:t>การประเมินผล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 xml:space="preserve">* </w:t>
      </w:r>
    </w:p>
    <w:p w:rsidR="00F67270" w:rsidRPr="00526598" w:rsidRDefault="00DD4D12" w:rsidP="00DD4D12">
      <w:pPr>
        <w:spacing w:after="0" w:line="240" w:lineRule="auto"/>
        <w:rPr>
          <w:rFonts w:eastAsia="Times New Roman"/>
          <w:color w:val="7F7F7F" w:themeColor="text1" w:themeTint="80"/>
          <w:sz w:val="24"/>
          <w:szCs w:val="24"/>
          <w:lang w:eastAsia="en-GB"/>
        </w:rPr>
      </w:pPr>
      <w:r w:rsidRPr="00DD4D12">
        <w:rPr>
          <w:rFonts w:eastAsia="Times New Roman" w:hint="cs"/>
          <w:b/>
          <w:bCs/>
          <w:color w:val="7F7F7F" w:themeColor="text1" w:themeTint="80"/>
          <w:sz w:val="24"/>
          <w:szCs w:val="24"/>
          <w:cs/>
          <w:lang w:eastAsia="en-GB"/>
        </w:rPr>
        <w:t xml:space="preserve">         </w:t>
      </w:r>
      <w:r w:rsidR="00F67270" w:rsidRPr="00DD4D12">
        <w:rPr>
          <w:rFonts w:eastAsia="Times New Roman" w:hint="cs"/>
          <w:b/>
          <w:bCs/>
          <w:color w:val="7F7F7F" w:themeColor="text1" w:themeTint="80"/>
          <w:sz w:val="24"/>
          <w:szCs w:val="24"/>
          <w:u w:val="single"/>
          <w:cs/>
          <w:lang w:eastAsia="en-GB"/>
        </w:rPr>
        <w:t>คำชี้แจง</w:t>
      </w:r>
      <w:r w:rsidR="00F67270" w:rsidRPr="00526598">
        <w:rPr>
          <w:rFonts w:eastAsia="Times New Roman" w:hint="cs"/>
          <w:color w:val="7F7F7F" w:themeColor="text1" w:themeTint="80"/>
          <w:sz w:val="24"/>
          <w:szCs w:val="24"/>
          <w:cs/>
          <w:lang w:eastAsia="en-GB"/>
        </w:rPr>
        <w:t xml:space="preserve"> ตัวชี้วัดความสำเร็จของโครงการและการดำเนินการประเมินผลโครงการ</w:t>
      </w:r>
    </w:p>
    <w:p w:rsidR="00526598" w:rsidRPr="00DD4D12" w:rsidRDefault="00DF752F" w:rsidP="00DD4D12">
      <w:pPr>
        <w:spacing w:after="0" w:line="240" w:lineRule="auto"/>
        <w:rPr>
          <w:rFonts w:eastAsia="Times New Roman"/>
          <w:sz w:val="30"/>
          <w:szCs w:val="30"/>
          <w:lang w:val="en-US"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7977" w:rsidRDefault="00E77977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DF752F" w:rsidRPr="00DF752F" w:rsidRDefault="00DD4D12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13.  </w:t>
      </w:r>
      <w:r w:rsidR="00EA666D"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ผู้รับผิดชอบโครงการ </w:t>
      </w:r>
      <w:r w:rsidR="00EA666D" w:rsidRPr="00EA666D">
        <w:rPr>
          <w:rFonts w:eastAsia="Times New Roman"/>
          <w:b/>
          <w:bCs/>
          <w:color w:val="FF0000"/>
          <w:sz w:val="24"/>
          <w:szCs w:val="24"/>
          <w:lang w:eastAsia="en-GB"/>
        </w:rPr>
        <w:t>*</w:t>
      </w:r>
      <w:r w:rsidR="00EA666D" w:rsidRPr="00EA666D">
        <w:rPr>
          <w:rFonts w:eastAsia="Times New Roman" w:hint="cs"/>
          <w:b/>
          <w:bCs/>
          <w:color w:val="FF0000"/>
          <w:sz w:val="24"/>
          <w:szCs w:val="24"/>
          <w:cs/>
          <w:lang w:eastAsia="en-GB"/>
        </w:rPr>
        <w:t xml:space="preserve"> </w:t>
      </w:r>
    </w:p>
    <w:p w:rsidR="00DF752F" w:rsidRPr="00EA666D" w:rsidRDefault="00DF752F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  <w:r>
        <w:rPr>
          <w:rFonts w:eastAsia="Times New Roman"/>
          <w:sz w:val="30"/>
          <w:szCs w:val="30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A666D" w:rsidRPr="00EA666D" w:rsidRDefault="00EA666D" w:rsidP="00DD4D12">
      <w:pPr>
        <w:spacing w:after="0" w:line="240" w:lineRule="auto"/>
        <w:rPr>
          <w:rFonts w:eastAsia="Times New Roman"/>
          <w:b/>
          <w:bCs/>
          <w:sz w:val="32"/>
          <w:szCs w:val="32"/>
          <w:lang w:eastAsia="en-GB"/>
        </w:rPr>
      </w:pPr>
    </w:p>
    <w:p w:rsidR="00EA666D" w:rsidRPr="00EA666D" w:rsidRDefault="00EA666D" w:rsidP="00DD4D12">
      <w:pPr>
        <w:spacing w:after="0" w:line="240" w:lineRule="auto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F67270" w:rsidRDefault="00EA666D" w:rsidP="00DD4D12">
      <w:pPr>
        <w:spacing w:after="0" w:line="240" w:lineRule="auto"/>
        <w:rPr>
          <w:rFonts w:eastAsia="Times New Roman"/>
          <w:b/>
          <w:bCs/>
          <w:color w:val="7030A0"/>
          <w:sz w:val="28"/>
          <w:cs/>
          <w:lang w:val="en-US" w:eastAsia="en-GB"/>
        </w:rPr>
      </w:pPr>
      <w:r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t xml:space="preserve"> </w:t>
      </w:r>
      <w:r w:rsidRPr="00EA666D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/>
          <w:sz w:val="32"/>
          <w:szCs w:val="32"/>
          <w:cs/>
          <w:lang w:eastAsia="en-GB"/>
        </w:rPr>
        <w:tab/>
      </w:r>
      <w:r w:rsidR="00F67270">
        <w:rPr>
          <w:rFonts w:eastAsia="Times New Roman" w:hint="cs"/>
          <w:b/>
          <w:bCs/>
          <w:color w:val="7030A0"/>
          <w:sz w:val="28"/>
          <w:cs/>
          <w:lang w:val="en-US" w:eastAsia="en-GB"/>
        </w:rPr>
        <w:t xml:space="preserve"> </w:t>
      </w:r>
    </w:p>
    <w:p w:rsidR="00EA666D" w:rsidRPr="00EA666D" w:rsidRDefault="00EA666D" w:rsidP="00DD4D12">
      <w:pPr>
        <w:spacing w:after="0" w:line="240" w:lineRule="auto"/>
        <w:rPr>
          <w:rFonts w:eastAsia="Times New Roman"/>
          <w:sz w:val="32"/>
          <w:szCs w:val="32"/>
          <w:lang w:eastAsia="en-GB"/>
        </w:rPr>
      </w:pPr>
      <w:r w:rsidRPr="00EA666D"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/>
          <w:sz w:val="32"/>
          <w:szCs w:val="32"/>
          <w:cs/>
          <w:lang w:eastAsia="en-GB"/>
        </w:rPr>
        <w:tab/>
      </w:r>
      <w:r w:rsidR="00F67270">
        <w:rPr>
          <w:rFonts w:eastAsia="Angsana New"/>
          <w:sz w:val="32"/>
          <w:szCs w:val="32"/>
          <w:cs/>
          <w:lang w:eastAsia="en-GB"/>
        </w:rPr>
        <w:tab/>
      </w:r>
      <w:r w:rsidR="00F67270">
        <w:rPr>
          <w:rFonts w:eastAsia="Angsana New"/>
          <w:sz w:val="32"/>
          <w:szCs w:val="32"/>
          <w:cs/>
          <w:lang w:eastAsia="en-GB"/>
        </w:rPr>
        <w:tab/>
      </w:r>
      <w:r w:rsidR="00F67270"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 w:hint="cs"/>
          <w:sz w:val="32"/>
          <w:szCs w:val="32"/>
          <w:cs/>
          <w:lang w:eastAsia="en-GB"/>
        </w:rPr>
        <w:t xml:space="preserve"> </w:t>
      </w:r>
      <w:r w:rsidR="00F67270">
        <w:rPr>
          <w:rFonts w:eastAsia="Angsana New" w:hint="cs"/>
          <w:sz w:val="32"/>
          <w:szCs w:val="32"/>
          <w:cs/>
          <w:lang w:eastAsia="en-GB"/>
        </w:rPr>
        <w:t>(.....................................</w:t>
      </w:r>
      <w:r w:rsidR="003A6A2F">
        <w:rPr>
          <w:rFonts w:eastAsia="Angsana New"/>
          <w:sz w:val="32"/>
          <w:szCs w:val="32"/>
          <w:lang w:eastAsia="en-GB"/>
        </w:rPr>
        <w:t>................</w:t>
      </w:r>
      <w:r w:rsidR="00F67270">
        <w:rPr>
          <w:rFonts w:eastAsia="Angsana New" w:hint="cs"/>
          <w:sz w:val="32"/>
          <w:szCs w:val="32"/>
          <w:cs/>
          <w:lang w:eastAsia="en-GB"/>
        </w:rPr>
        <w:t>)</w:t>
      </w:r>
    </w:p>
    <w:p w:rsidR="00EA666D" w:rsidRPr="00EA666D" w:rsidRDefault="00877137" w:rsidP="00DD4D12">
      <w:pPr>
        <w:spacing w:after="0" w:line="240" w:lineRule="auto"/>
        <w:rPr>
          <w:rFonts w:eastAsia="Times New Roman"/>
          <w:sz w:val="32"/>
          <w:szCs w:val="32"/>
          <w:cs/>
          <w:lang w:eastAsia="en-GB"/>
        </w:rPr>
      </w:pPr>
      <w:r>
        <w:rPr>
          <w:rFonts w:eastAsia="Times New Roman"/>
          <w:sz w:val="32"/>
          <w:szCs w:val="32"/>
          <w:lang w:eastAsia="en-GB"/>
        </w:rPr>
        <w:t xml:space="preserve">   </w:t>
      </w:r>
      <w:r w:rsidR="003A6A2F">
        <w:rPr>
          <w:rFonts w:eastAsia="Times New Roman"/>
          <w:sz w:val="32"/>
          <w:szCs w:val="32"/>
          <w:lang w:eastAsia="en-GB"/>
        </w:rPr>
        <w:t xml:space="preserve"> </w:t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DD4D12">
        <w:rPr>
          <w:rFonts w:eastAsia="Times New Roman"/>
          <w:sz w:val="32"/>
          <w:szCs w:val="32"/>
          <w:cs/>
          <w:lang w:eastAsia="en-GB"/>
        </w:rPr>
        <w:tab/>
      </w:r>
      <w:r w:rsidR="003A6A2F">
        <w:rPr>
          <w:rFonts w:eastAsia="Times New Roman"/>
          <w:sz w:val="32"/>
          <w:szCs w:val="32"/>
          <w:lang w:eastAsia="en-GB"/>
        </w:rPr>
        <w:tab/>
      </w:r>
      <w:r w:rsidR="00F67270">
        <w:rPr>
          <w:rFonts w:eastAsia="Times New Roman" w:hint="cs"/>
          <w:sz w:val="32"/>
          <w:szCs w:val="32"/>
          <w:cs/>
          <w:lang w:eastAsia="en-GB"/>
        </w:rPr>
        <w:t>ผู้รับผิดชอบโครงการ</w:t>
      </w:r>
    </w:p>
    <w:p w:rsidR="00EA666D" w:rsidRDefault="00EA666D" w:rsidP="00DD4D12">
      <w:pPr>
        <w:spacing w:after="0" w:line="240" w:lineRule="auto"/>
        <w:rPr>
          <w:rFonts w:eastAsia="Times New Roman"/>
          <w:sz w:val="32"/>
          <w:szCs w:val="32"/>
          <w:lang w:eastAsia="en-GB"/>
        </w:rPr>
      </w:pPr>
    </w:p>
    <w:p w:rsidR="00FB5EED" w:rsidRPr="00EA666D" w:rsidRDefault="00FB5EED" w:rsidP="00DD4D12">
      <w:pPr>
        <w:spacing w:after="0" w:line="240" w:lineRule="auto"/>
        <w:rPr>
          <w:rFonts w:eastAsia="Times New Roman"/>
          <w:sz w:val="32"/>
          <w:szCs w:val="32"/>
          <w:cs/>
          <w:lang w:eastAsia="en-GB"/>
        </w:rPr>
      </w:pPr>
    </w:p>
    <w:p w:rsidR="00FB5EED" w:rsidRPr="00EA666D" w:rsidRDefault="00FB5EED" w:rsidP="00DD4D12">
      <w:pPr>
        <w:spacing w:after="0" w:line="240" w:lineRule="auto"/>
        <w:rPr>
          <w:rFonts w:eastAsia="Times New Roman"/>
          <w:sz w:val="32"/>
          <w:szCs w:val="32"/>
          <w:lang w:eastAsia="en-GB"/>
        </w:rPr>
      </w:pP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>
        <w:rPr>
          <w:rFonts w:eastAsia="Angsana New"/>
          <w:sz w:val="32"/>
          <w:szCs w:val="32"/>
          <w:cs/>
          <w:lang w:eastAsia="en-GB"/>
        </w:rPr>
        <w:tab/>
      </w:r>
      <w:r w:rsidRPr="00EA666D">
        <w:rPr>
          <w:rFonts w:eastAsia="Angsana New" w:hint="cs"/>
          <w:sz w:val="32"/>
          <w:szCs w:val="32"/>
          <w:cs/>
          <w:lang w:eastAsia="en-GB"/>
        </w:rPr>
        <w:t xml:space="preserve"> </w:t>
      </w:r>
      <w:r>
        <w:rPr>
          <w:rFonts w:eastAsia="Angsana New" w:hint="cs"/>
          <w:sz w:val="32"/>
          <w:szCs w:val="32"/>
          <w:cs/>
          <w:lang w:eastAsia="en-GB"/>
        </w:rPr>
        <w:t>(.....................................</w:t>
      </w:r>
      <w:r>
        <w:rPr>
          <w:rFonts w:eastAsia="Angsana New"/>
          <w:sz w:val="32"/>
          <w:szCs w:val="32"/>
          <w:lang w:eastAsia="en-GB"/>
        </w:rPr>
        <w:t>................</w:t>
      </w:r>
      <w:r>
        <w:rPr>
          <w:rFonts w:eastAsia="Angsana New" w:hint="cs"/>
          <w:sz w:val="32"/>
          <w:szCs w:val="32"/>
          <w:cs/>
          <w:lang w:eastAsia="en-GB"/>
        </w:rPr>
        <w:t>)</w:t>
      </w:r>
    </w:p>
    <w:p w:rsidR="00FB5EED" w:rsidRPr="00EA666D" w:rsidRDefault="00DD4D12" w:rsidP="00DD4D12">
      <w:pPr>
        <w:spacing w:after="0" w:line="240" w:lineRule="auto"/>
        <w:ind w:left="4320" w:firstLine="720"/>
        <w:rPr>
          <w:rFonts w:eastAsia="Times New Roman"/>
          <w:sz w:val="32"/>
          <w:szCs w:val="32"/>
          <w:cs/>
          <w:lang w:eastAsia="en-GB"/>
        </w:rPr>
      </w:pPr>
      <w:r>
        <w:rPr>
          <w:rFonts w:eastAsia="Times New Roman" w:hint="cs"/>
          <w:sz w:val="32"/>
          <w:szCs w:val="32"/>
          <w:cs/>
          <w:lang w:eastAsia="en-GB"/>
        </w:rPr>
        <w:t xml:space="preserve"> </w:t>
      </w:r>
      <w:r w:rsidR="00FB5EED">
        <w:rPr>
          <w:rFonts w:eastAsia="Times New Roman" w:hint="cs"/>
          <w:sz w:val="32"/>
          <w:szCs w:val="32"/>
          <w:cs/>
          <w:lang w:eastAsia="en-GB"/>
        </w:rPr>
        <w:t xml:space="preserve">       ผู้บริหาร/หัวหน้าสาขา/ประธานหลักสูตร</w:t>
      </w:r>
    </w:p>
    <w:p w:rsidR="00EA666D" w:rsidRPr="00EA666D" w:rsidRDefault="00EA666D" w:rsidP="00DD4D12">
      <w:pPr>
        <w:spacing w:after="0" w:line="240" w:lineRule="auto"/>
        <w:rPr>
          <w:rFonts w:eastAsia="Times New Roman"/>
          <w:sz w:val="32"/>
          <w:szCs w:val="32"/>
          <w:lang w:eastAsia="en-GB"/>
        </w:rPr>
      </w:pPr>
    </w:p>
    <w:p w:rsidR="00FB5EED" w:rsidRDefault="00FB5EE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cs/>
          <w:lang w:eastAsia="en-GB"/>
        </w:rPr>
      </w:pPr>
      <w:r>
        <w:rPr>
          <w:rFonts w:eastAsia="Times New Roman"/>
          <w:b/>
          <w:bCs/>
          <w:sz w:val="30"/>
          <w:szCs w:val="30"/>
          <w:cs/>
          <w:lang w:eastAsia="en-GB"/>
        </w:rPr>
        <w:br w:type="page"/>
      </w:r>
    </w:p>
    <w:p w:rsidR="00FB5EED" w:rsidRPr="00EA666D" w:rsidRDefault="00FB5EED" w:rsidP="00FB5EED">
      <w:pPr>
        <w:shd w:val="clear" w:color="auto" w:fill="F4B083" w:themeFill="accent2" w:themeFillTint="99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en-GB"/>
        </w:rPr>
      </w:pPr>
      <w:r w:rsidRPr="00EA666D">
        <w:rPr>
          <w:rFonts w:eastAsia="Times New Roman" w:hint="cs"/>
          <w:b/>
          <w:bCs/>
          <w:sz w:val="32"/>
          <w:szCs w:val="32"/>
          <w:cs/>
          <w:lang w:eastAsia="en-GB"/>
        </w:rPr>
        <w:lastRenderedPageBreak/>
        <w:t>กำหนดการ</w:t>
      </w: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rPr>
          <w:rFonts w:eastAsia="Times New Roman"/>
          <w:b/>
          <w:bCs/>
          <w:sz w:val="30"/>
          <w:szCs w:val="30"/>
          <w:lang w:eastAsia="en-GB"/>
        </w:rPr>
      </w:pPr>
    </w:p>
    <w:p w:rsidR="00EA666D" w:rsidRPr="00EA666D" w:rsidRDefault="00EA666D" w:rsidP="00526598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en-GB"/>
        </w:rPr>
      </w:pPr>
    </w:p>
    <w:p w:rsidR="008842DA" w:rsidRDefault="008842DA" w:rsidP="00526598">
      <w:pPr>
        <w:spacing w:after="0" w:line="240" w:lineRule="auto"/>
      </w:pPr>
    </w:p>
    <w:sectPr w:rsidR="008842DA" w:rsidSect="00526598">
      <w:footerReference w:type="even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59" w:rsidRDefault="00D92B59">
      <w:pPr>
        <w:spacing w:after="0" w:line="240" w:lineRule="auto"/>
      </w:pPr>
      <w:r>
        <w:separator/>
      </w:r>
    </w:p>
  </w:endnote>
  <w:endnote w:type="continuationSeparator" w:id="0">
    <w:p w:rsidR="00D92B59" w:rsidRDefault="00D9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DA" w:rsidRDefault="008842DA" w:rsidP="008842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842DA" w:rsidRDefault="008842DA" w:rsidP="008842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DA" w:rsidRPr="00434CAD" w:rsidRDefault="008842DA" w:rsidP="008842DA">
    <w:pPr>
      <w:pStyle w:val="Footer"/>
      <w:ind w:right="360"/>
      <w:jc w:val="right"/>
      <w:rPr>
        <w:rFonts w:cs="TH Sarabun New"/>
        <w:sz w:val="18"/>
        <w:szCs w:val="18"/>
      </w:rPr>
    </w:pPr>
    <w:r w:rsidRPr="00434CAD">
      <w:rPr>
        <w:rFonts w:cs="TH Sarabun New"/>
        <w:sz w:val="18"/>
        <w:szCs w:val="18"/>
        <w:cs/>
      </w:rPr>
      <w:t xml:space="preserve">หมายเหตุ เครื่องหมาย </w:t>
    </w:r>
    <w:r w:rsidRPr="00434CAD">
      <w:rPr>
        <w:rFonts w:cs="TH Sarabun New"/>
        <w:b/>
        <w:bCs/>
        <w:sz w:val="18"/>
        <w:szCs w:val="18"/>
        <w:lang w:val="en-US"/>
      </w:rPr>
      <w:t>*</w:t>
    </w:r>
    <w:r w:rsidRPr="00434CAD">
      <w:rPr>
        <w:rFonts w:cs="TH Sarabun New"/>
        <w:sz w:val="18"/>
        <w:szCs w:val="18"/>
        <w:lang w:val="en-US"/>
      </w:rPr>
      <w:t xml:space="preserve"> </w:t>
    </w:r>
    <w:r w:rsidRPr="00434CAD">
      <w:rPr>
        <w:rFonts w:cs="TH Sarabun New"/>
        <w:sz w:val="18"/>
        <w:szCs w:val="18"/>
        <w:cs/>
      </w:rPr>
      <w:t>หมายถึง ต้อง</w:t>
    </w:r>
    <w:r w:rsidRPr="00434CAD">
      <w:rPr>
        <w:rFonts w:cs="TH Sarabun New" w:hint="cs"/>
        <w:sz w:val="18"/>
        <w:szCs w:val="18"/>
        <w:cs/>
      </w:rPr>
      <w:t>ใส่</w:t>
    </w:r>
    <w:r w:rsidRPr="00434CAD">
      <w:rPr>
        <w:rFonts w:cs="TH Sarabun New"/>
        <w:sz w:val="18"/>
        <w:szCs w:val="18"/>
        <w:cs/>
      </w:rPr>
      <w:t>ข้อมูล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59" w:rsidRDefault="00D92B59">
      <w:pPr>
        <w:spacing w:after="0" w:line="240" w:lineRule="auto"/>
      </w:pPr>
      <w:r>
        <w:separator/>
      </w:r>
    </w:p>
  </w:footnote>
  <w:footnote w:type="continuationSeparator" w:id="0">
    <w:p w:rsidR="00D92B59" w:rsidRDefault="00D9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DE5"/>
    <w:multiLevelType w:val="hybridMultilevel"/>
    <w:tmpl w:val="3806CAC6"/>
    <w:lvl w:ilvl="0" w:tplc="B42EBF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D"/>
    <w:rsid w:val="00000D0E"/>
    <w:rsid w:val="00012DC1"/>
    <w:rsid w:val="0004280E"/>
    <w:rsid w:val="000638C6"/>
    <w:rsid w:val="00064437"/>
    <w:rsid w:val="000672FC"/>
    <w:rsid w:val="00076644"/>
    <w:rsid w:val="000B23AC"/>
    <w:rsid w:val="000C7944"/>
    <w:rsid w:val="00131811"/>
    <w:rsid w:val="00150917"/>
    <w:rsid w:val="00164B07"/>
    <w:rsid w:val="003A6A2F"/>
    <w:rsid w:val="003A7FF2"/>
    <w:rsid w:val="003D14D8"/>
    <w:rsid w:val="003E4B56"/>
    <w:rsid w:val="003E4CAA"/>
    <w:rsid w:val="00405DBD"/>
    <w:rsid w:val="004141AB"/>
    <w:rsid w:val="00434CAD"/>
    <w:rsid w:val="00463AB7"/>
    <w:rsid w:val="00482EF4"/>
    <w:rsid w:val="0049546F"/>
    <w:rsid w:val="004A1794"/>
    <w:rsid w:val="00526598"/>
    <w:rsid w:val="00545D6E"/>
    <w:rsid w:val="0056486C"/>
    <w:rsid w:val="00612E2B"/>
    <w:rsid w:val="006A70B9"/>
    <w:rsid w:val="006C185E"/>
    <w:rsid w:val="006F1665"/>
    <w:rsid w:val="007166BA"/>
    <w:rsid w:val="00721DF4"/>
    <w:rsid w:val="00722D87"/>
    <w:rsid w:val="007E183D"/>
    <w:rsid w:val="00877137"/>
    <w:rsid w:val="008842DA"/>
    <w:rsid w:val="0091492E"/>
    <w:rsid w:val="00963EC7"/>
    <w:rsid w:val="009B2C1E"/>
    <w:rsid w:val="00AF01FE"/>
    <w:rsid w:val="00B16337"/>
    <w:rsid w:val="00B215B2"/>
    <w:rsid w:val="00B2526A"/>
    <w:rsid w:val="00BE47ED"/>
    <w:rsid w:val="00BF1738"/>
    <w:rsid w:val="00BF48E0"/>
    <w:rsid w:val="00C10CCA"/>
    <w:rsid w:val="00CC2CBA"/>
    <w:rsid w:val="00CE3BF7"/>
    <w:rsid w:val="00D21171"/>
    <w:rsid w:val="00D32A3A"/>
    <w:rsid w:val="00D54F7D"/>
    <w:rsid w:val="00D56C2A"/>
    <w:rsid w:val="00D64C5F"/>
    <w:rsid w:val="00D92B59"/>
    <w:rsid w:val="00D93496"/>
    <w:rsid w:val="00DA6D99"/>
    <w:rsid w:val="00DD4D12"/>
    <w:rsid w:val="00DE3962"/>
    <w:rsid w:val="00DF752F"/>
    <w:rsid w:val="00E674EF"/>
    <w:rsid w:val="00E77977"/>
    <w:rsid w:val="00EA666D"/>
    <w:rsid w:val="00EB1DDF"/>
    <w:rsid w:val="00ED2E60"/>
    <w:rsid w:val="00F01D12"/>
    <w:rsid w:val="00F031AE"/>
    <w:rsid w:val="00F07777"/>
    <w:rsid w:val="00F10C56"/>
    <w:rsid w:val="00F21B1C"/>
    <w:rsid w:val="00F67270"/>
    <w:rsid w:val="00F67E60"/>
    <w:rsid w:val="00F72ACD"/>
    <w:rsid w:val="00F81D6E"/>
    <w:rsid w:val="00FA5473"/>
    <w:rsid w:val="00FA695B"/>
    <w:rsid w:val="00FB45FA"/>
    <w:rsid w:val="00FB5EED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BC93"/>
  <w15:chartTrackingRefBased/>
  <w15:docId w15:val="{01B0F1B1-1823-4858-96B6-496D614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6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A666D"/>
    <w:rPr>
      <w:rFonts w:cs="Angsana New"/>
    </w:rPr>
  </w:style>
  <w:style w:type="table" w:styleId="TableGrid">
    <w:name w:val="Table Grid"/>
    <w:basedOn w:val="TableNormal"/>
    <w:rsid w:val="00EA666D"/>
    <w:pPr>
      <w:spacing w:after="0" w:line="240" w:lineRule="auto"/>
    </w:pPr>
    <w:rPr>
      <w:rFonts w:eastAsia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666D"/>
  </w:style>
  <w:style w:type="character" w:styleId="PlaceholderText">
    <w:name w:val="Placeholder Text"/>
    <w:basedOn w:val="DefaultParagraphFont"/>
    <w:uiPriority w:val="99"/>
    <w:semiHidden/>
    <w:rsid w:val="00EA666D"/>
    <w:rPr>
      <w:color w:val="808080"/>
    </w:rPr>
  </w:style>
  <w:style w:type="paragraph" w:styleId="ListParagraph">
    <w:name w:val="List Paragraph"/>
    <w:basedOn w:val="Normal"/>
    <w:uiPriority w:val="34"/>
    <w:qFormat/>
    <w:rsid w:val="00CC2CBA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434CA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34CAD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4548-A218-4226-8FD7-481FBD94533A}"/>
      </w:docPartPr>
      <w:docPartBody>
        <w:p w:rsidR="0000136C" w:rsidRDefault="001D64C7">
          <w:r w:rsidRPr="006279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7"/>
    <w:rsid w:val="0000136C"/>
    <w:rsid w:val="00181257"/>
    <w:rsid w:val="001D64C7"/>
    <w:rsid w:val="002868B8"/>
    <w:rsid w:val="00385EC7"/>
    <w:rsid w:val="00495104"/>
    <w:rsid w:val="006579B1"/>
    <w:rsid w:val="006E399C"/>
    <w:rsid w:val="00D06887"/>
    <w:rsid w:val="00D404EC"/>
    <w:rsid w:val="00FB2FC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257"/>
    <w:rPr>
      <w:color w:val="808080"/>
    </w:rPr>
  </w:style>
  <w:style w:type="paragraph" w:customStyle="1" w:styleId="A9526FC875FE4403AE8A1E2ED9C015F3">
    <w:name w:val="A9526FC875FE4403AE8A1E2ED9C015F3"/>
    <w:rsid w:val="00181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Nunada Khumkutkhamin</dc:creator>
  <cp:keywords/>
  <dc:description/>
  <cp:lastModifiedBy>Nunada Khumkutkhamin</cp:lastModifiedBy>
  <cp:revision>6</cp:revision>
  <dcterms:created xsi:type="dcterms:W3CDTF">2021-10-07T09:02:00Z</dcterms:created>
  <dcterms:modified xsi:type="dcterms:W3CDTF">2021-10-07T09:21:00Z</dcterms:modified>
</cp:coreProperties>
</file>